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64" w:rsidRPr="00667564" w:rsidRDefault="00667564" w:rsidP="00667564">
      <w:pPr>
        <w:spacing w:after="0" w:line="240" w:lineRule="auto"/>
        <w:jc w:val="right"/>
        <w:rPr>
          <w:rFonts w:ascii="Sylfaen" w:hAnsi="Sylfaen"/>
          <w:lang w:val="en-US"/>
        </w:rPr>
      </w:pPr>
      <w:r w:rsidRPr="00667564">
        <w:rPr>
          <w:rFonts w:ascii="Sylfaen" w:hAnsi="Sylfaen"/>
          <w:lang w:val="en-US"/>
        </w:rPr>
        <w:t xml:space="preserve">Հավելված </w:t>
      </w:r>
    </w:p>
    <w:p w:rsidR="00667564" w:rsidRPr="00667564" w:rsidRDefault="00667564" w:rsidP="00667564">
      <w:pPr>
        <w:spacing w:after="0" w:line="240" w:lineRule="auto"/>
        <w:jc w:val="right"/>
        <w:rPr>
          <w:rFonts w:ascii="Sylfaen" w:hAnsi="Sylfaen"/>
          <w:lang w:val="en-US"/>
        </w:rPr>
      </w:pPr>
      <w:r w:rsidRPr="00667564">
        <w:rPr>
          <w:rFonts w:ascii="Sylfaen" w:hAnsi="Sylfaen"/>
          <w:lang w:val="en-US"/>
        </w:rPr>
        <w:t>Ծաղկաձոր համայնքի ավագանու</w:t>
      </w:r>
    </w:p>
    <w:p w:rsidR="00667564" w:rsidRPr="00667564" w:rsidRDefault="00667564" w:rsidP="00667564">
      <w:pPr>
        <w:spacing w:after="0" w:line="240" w:lineRule="auto"/>
        <w:jc w:val="right"/>
        <w:rPr>
          <w:rFonts w:ascii="Sylfaen" w:hAnsi="Sylfaen"/>
          <w:lang w:val="en-US"/>
        </w:rPr>
      </w:pPr>
      <w:r w:rsidRPr="00667564">
        <w:rPr>
          <w:rFonts w:ascii="Sylfaen" w:hAnsi="Sylfaen"/>
          <w:lang w:val="en-US"/>
        </w:rPr>
        <w:t xml:space="preserve"> 2016թվականի դեկտեմբերի 09-ի</w:t>
      </w:r>
    </w:p>
    <w:p w:rsidR="00667564" w:rsidRPr="00667564" w:rsidRDefault="00667564" w:rsidP="00667564">
      <w:pPr>
        <w:spacing w:after="0" w:line="240" w:lineRule="auto"/>
        <w:jc w:val="right"/>
        <w:rPr>
          <w:rFonts w:ascii="Sylfaen" w:hAnsi="Sylfaen"/>
          <w:lang w:val="en-US"/>
        </w:rPr>
      </w:pPr>
      <w:r w:rsidRPr="00667564">
        <w:rPr>
          <w:rFonts w:ascii="Sylfaen" w:hAnsi="Sylfaen"/>
          <w:lang w:val="en-US"/>
        </w:rPr>
        <w:t>թիվ 93-Ն որոշման</w:t>
      </w:r>
    </w:p>
    <w:p w:rsidR="00EB64DD" w:rsidRPr="005F7E48" w:rsidRDefault="009370EF" w:rsidP="0038745C">
      <w:pPr>
        <w:jc w:val="center"/>
        <w:rPr>
          <w:rFonts w:ascii="Sylfaen" w:hAnsi="Sylfaen"/>
          <w:b/>
          <w:sz w:val="32"/>
          <w:lang w:val="hy-AM"/>
        </w:rPr>
      </w:pPr>
      <w:r w:rsidRPr="005F7E48">
        <w:rPr>
          <w:rFonts w:ascii="Sylfaen" w:hAnsi="Sylfaen"/>
          <w:b/>
          <w:sz w:val="32"/>
          <w:lang w:val="hy-AM"/>
        </w:rPr>
        <w:t>ՀԱՅԱՍՏԱՆԻ ՀԱՆՐԱՊԵՏՈՒԹՅՈՒՆ</w:t>
      </w:r>
    </w:p>
    <w:p w:rsidR="009370EF" w:rsidRPr="005F7E48" w:rsidRDefault="009370EF" w:rsidP="0038745C">
      <w:pPr>
        <w:jc w:val="center"/>
        <w:rPr>
          <w:rFonts w:ascii="Sylfaen" w:hAnsi="Sylfaen"/>
          <w:lang w:val="hy-AM"/>
        </w:rPr>
      </w:pPr>
      <w:r w:rsidRPr="005F7E48">
        <w:rPr>
          <w:rFonts w:ascii="Sylfaen" w:hAnsi="Sylfaen"/>
          <w:b/>
          <w:sz w:val="32"/>
          <w:lang w:val="hy-AM"/>
        </w:rPr>
        <w:t>ԿՈՏԱՅՔԻ ՄԱՐԶ</w:t>
      </w:r>
    </w:p>
    <w:p w:rsidR="009370EF" w:rsidRPr="005F7E48" w:rsidRDefault="000F0EDB" w:rsidP="0038745C">
      <w:pPr>
        <w:jc w:val="center"/>
        <w:rPr>
          <w:rFonts w:ascii="Sylfaen" w:hAnsi="Sylfaen"/>
          <w:lang w:val="hy-AM"/>
        </w:rPr>
      </w:pPr>
      <w:r w:rsidRPr="005F7E48">
        <w:rPr>
          <w:rFonts w:ascii="Sylfaen" w:hAnsi="Sylfaen"/>
          <w:noProof/>
          <w:lang w:eastAsia="ru-RU"/>
        </w:rPr>
        <w:drawing>
          <wp:inline distT="0" distB="0" distL="0" distR="0">
            <wp:extent cx="4486275" cy="2533650"/>
            <wp:effectExtent l="19050" t="0" r="0" b="0"/>
            <wp:docPr id="1" name="Рисунок 1" descr="C:\Users\User\Downloads\Drosh 1x0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rosh 1x0.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48" cy="253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EF" w:rsidRPr="005F7E48" w:rsidRDefault="009370EF" w:rsidP="0038745C">
      <w:pPr>
        <w:jc w:val="center"/>
        <w:rPr>
          <w:rFonts w:ascii="Sylfaen" w:hAnsi="Sylfaen"/>
          <w:b/>
          <w:sz w:val="32"/>
          <w:lang w:val="hy-AM"/>
        </w:rPr>
      </w:pPr>
      <w:r w:rsidRPr="005F7E48">
        <w:rPr>
          <w:rFonts w:ascii="Sylfaen" w:hAnsi="Sylfaen"/>
          <w:b/>
          <w:sz w:val="32"/>
          <w:lang w:val="hy-AM"/>
        </w:rPr>
        <w:t>ԾԱՂԿԱՁՈՐ ՀԱՄԱՅՆՔԻ 20</w:t>
      </w:r>
      <w:r w:rsidR="002325CF" w:rsidRPr="005F7E48">
        <w:rPr>
          <w:rFonts w:ascii="Sylfaen" w:hAnsi="Sylfaen"/>
          <w:b/>
          <w:sz w:val="32"/>
          <w:lang w:val="hy-AM"/>
        </w:rPr>
        <w:t>17</w:t>
      </w:r>
      <w:r w:rsidRPr="005F7E48">
        <w:rPr>
          <w:rFonts w:ascii="Sylfaen" w:hAnsi="Sylfaen"/>
          <w:b/>
          <w:sz w:val="32"/>
          <w:lang w:val="hy-AM"/>
        </w:rPr>
        <w:t>-20</w:t>
      </w:r>
      <w:r w:rsidR="00A577B7" w:rsidRPr="005F7E48">
        <w:rPr>
          <w:rFonts w:ascii="Sylfaen" w:hAnsi="Sylfaen"/>
          <w:b/>
          <w:sz w:val="32"/>
          <w:lang w:val="hy-AM"/>
        </w:rPr>
        <w:t>21</w:t>
      </w:r>
      <w:r w:rsidRPr="005F7E48">
        <w:rPr>
          <w:rFonts w:ascii="Sylfaen" w:hAnsi="Sylfaen"/>
          <w:b/>
          <w:sz w:val="32"/>
          <w:lang w:val="hy-AM"/>
        </w:rPr>
        <w:t xml:space="preserve"> ԹՎԱԿԱՆՆԵՐԻ</w:t>
      </w:r>
    </w:p>
    <w:p w:rsidR="009370EF" w:rsidRPr="005F7E48" w:rsidRDefault="009370EF" w:rsidP="0038745C">
      <w:pPr>
        <w:jc w:val="center"/>
        <w:rPr>
          <w:rFonts w:ascii="Sylfaen" w:hAnsi="Sylfaen"/>
          <w:b/>
          <w:sz w:val="32"/>
          <w:lang w:val="hy-AM"/>
        </w:rPr>
      </w:pPr>
      <w:r w:rsidRPr="005F7E48">
        <w:rPr>
          <w:rFonts w:ascii="Sylfaen" w:hAnsi="Sylfaen"/>
          <w:b/>
          <w:sz w:val="32"/>
          <w:lang w:val="hy-AM"/>
        </w:rPr>
        <w:t>ԶԱՐԳԱՑՄԱՆ ԾՐԱԳԻՐ</w:t>
      </w:r>
    </w:p>
    <w:p w:rsidR="009370EF" w:rsidRPr="005F7E48" w:rsidRDefault="008B3D3A" w:rsidP="00F942F5">
      <w:pPr>
        <w:jc w:val="center"/>
        <w:rPr>
          <w:rFonts w:ascii="Sylfaen" w:hAnsi="Sylfaen"/>
          <w:b/>
          <w:sz w:val="24"/>
          <w:lang w:val="hy-AM"/>
        </w:rPr>
      </w:pPr>
      <w:r w:rsidRPr="005F7E48">
        <w:rPr>
          <w:rFonts w:ascii="Sylfaen" w:hAnsi="Sylfaen"/>
          <w:b/>
          <w:sz w:val="24"/>
          <w:lang w:val="hy-AM"/>
        </w:rPr>
        <w:t>Կազմել է ՝ համայնքի ղեկավար Ա.Լ. Հարությունյան</w:t>
      </w:r>
    </w:p>
    <w:p w:rsidR="00667564" w:rsidRPr="00BA26ED" w:rsidRDefault="008B3D3A" w:rsidP="00667564">
      <w:pPr>
        <w:jc w:val="center"/>
        <w:rPr>
          <w:rFonts w:ascii="Sylfaen" w:hAnsi="Sylfaen"/>
          <w:b/>
          <w:sz w:val="24"/>
          <w:lang w:val="hy-AM"/>
        </w:rPr>
      </w:pPr>
      <w:r w:rsidRPr="005F7E48">
        <w:rPr>
          <w:rFonts w:ascii="Sylfaen" w:hAnsi="Sylfaen"/>
          <w:b/>
          <w:sz w:val="24"/>
          <w:lang w:val="hy-AM"/>
        </w:rPr>
        <w:t xml:space="preserve">Հաստատվել է համայնքի ավագանու </w:t>
      </w:r>
      <w:r w:rsidR="008309DA" w:rsidRPr="005F7E48">
        <w:rPr>
          <w:rFonts w:ascii="Sylfaen" w:hAnsi="Sylfaen"/>
          <w:b/>
          <w:sz w:val="24"/>
          <w:lang w:val="hy-AM"/>
        </w:rPr>
        <w:t>201</w:t>
      </w:r>
      <w:r w:rsidR="00A577B7" w:rsidRPr="005F7E48">
        <w:rPr>
          <w:rFonts w:ascii="Sylfaen" w:hAnsi="Sylfaen"/>
          <w:b/>
          <w:sz w:val="24"/>
          <w:lang w:val="hy-AM"/>
        </w:rPr>
        <w:t>6</w:t>
      </w:r>
      <w:r w:rsidR="008309DA" w:rsidRPr="005F7E48">
        <w:rPr>
          <w:rFonts w:ascii="Sylfaen" w:hAnsi="Sylfaen"/>
          <w:b/>
          <w:sz w:val="24"/>
          <w:lang w:val="hy-AM"/>
        </w:rPr>
        <w:t xml:space="preserve"> թվականի </w:t>
      </w:r>
      <w:r w:rsidR="000251E4" w:rsidRPr="00667564">
        <w:rPr>
          <w:rFonts w:ascii="Sylfaen" w:hAnsi="Sylfaen"/>
          <w:b/>
          <w:sz w:val="24"/>
          <w:lang w:val="hy-AM"/>
        </w:rPr>
        <w:t xml:space="preserve"> </w:t>
      </w:r>
      <w:r w:rsidR="00A577B7" w:rsidRPr="000251E4">
        <w:rPr>
          <w:rFonts w:ascii="Sylfaen" w:hAnsi="Sylfaen"/>
          <w:b/>
          <w:sz w:val="24"/>
          <w:lang w:val="hy-AM"/>
        </w:rPr>
        <w:t>դեկտեմբերի 09</w:t>
      </w:r>
      <w:r w:rsidR="008309DA" w:rsidRPr="000251E4">
        <w:rPr>
          <w:rFonts w:ascii="Sylfaen" w:hAnsi="Sylfaen"/>
          <w:b/>
          <w:sz w:val="24"/>
          <w:lang w:val="hy-AM"/>
        </w:rPr>
        <w:t>-ի  թիվ</w:t>
      </w:r>
      <w:r w:rsidR="000251E4" w:rsidRPr="000251E4">
        <w:rPr>
          <w:rFonts w:ascii="Sylfaen" w:hAnsi="Sylfaen"/>
          <w:b/>
          <w:sz w:val="24"/>
          <w:lang w:val="hy-AM"/>
        </w:rPr>
        <w:t xml:space="preserve">  93</w:t>
      </w:r>
      <w:r w:rsidR="008309DA" w:rsidRPr="000251E4">
        <w:rPr>
          <w:rFonts w:ascii="Sylfaen" w:hAnsi="Sylfaen"/>
          <w:b/>
          <w:sz w:val="24"/>
          <w:lang w:val="hy-AM"/>
        </w:rPr>
        <w:t>-Ն</w:t>
      </w:r>
      <w:r w:rsidRPr="005F7E48">
        <w:rPr>
          <w:rFonts w:ascii="Sylfaen" w:hAnsi="Sylfaen"/>
          <w:b/>
          <w:sz w:val="24"/>
          <w:lang w:val="hy-AM"/>
        </w:rPr>
        <w:t xml:space="preserve">   որոշմամբ</w:t>
      </w:r>
    </w:p>
    <w:p w:rsidR="00667564" w:rsidRPr="001128ED" w:rsidRDefault="008B3D3A" w:rsidP="00667564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 w:rsidRPr="005F7E48">
        <w:rPr>
          <w:rFonts w:ascii="Sylfaen" w:hAnsi="Sylfaen"/>
          <w:b/>
          <w:sz w:val="24"/>
          <w:lang w:val="hy-AM"/>
        </w:rPr>
        <w:t>ԾԱՂԿԱՁՈՐ</w:t>
      </w:r>
    </w:p>
    <w:p w:rsidR="008B3D3A" w:rsidRPr="005F7E48" w:rsidRDefault="008B3D3A" w:rsidP="00667564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 w:rsidRPr="005F7E48">
        <w:rPr>
          <w:rFonts w:ascii="Sylfaen" w:hAnsi="Sylfaen"/>
          <w:b/>
          <w:sz w:val="24"/>
          <w:lang w:val="hy-AM"/>
        </w:rPr>
        <w:t>201</w:t>
      </w:r>
      <w:r w:rsidR="0046389F" w:rsidRPr="005F7E48">
        <w:rPr>
          <w:rFonts w:ascii="Sylfaen" w:hAnsi="Sylfaen"/>
          <w:b/>
          <w:sz w:val="24"/>
          <w:lang w:val="hy-AM"/>
        </w:rPr>
        <w:t>6</w:t>
      </w:r>
      <w:r w:rsidRPr="005F7E48">
        <w:rPr>
          <w:rFonts w:ascii="Sylfaen" w:hAnsi="Sylfaen"/>
          <w:b/>
          <w:sz w:val="24"/>
          <w:lang w:val="hy-AM"/>
        </w:rPr>
        <w:t>Թ.</w:t>
      </w:r>
    </w:p>
    <w:p w:rsidR="00D164BD" w:rsidRPr="005F7E48" w:rsidRDefault="00D164BD" w:rsidP="0038745C">
      <w:pPr>
        <w:jc w:val="center"/>
        <w:rPr>
          <w:rFonts w:ascii="Sylfaen" w:hAnsi="Sylfaen"/>
          <w:b/>
          <w:sz w:val="24"/>
          <w:lang w:val="hy-AM"/>
        </w:rPr>
      </w:pPr>
    </w:p>
    <w:p w:rsidR="008B3D3A" w:rsidRPr="005F7E48" w:rsidRDefault="008B3D3A" w:rsidP="0038745C">
      <w:pPr>
        <w:jc w:val="center"/>
        <w:rPr>
          <w:rFonts w:ascii="Sylfaen" w:hAnsi="Sylfaen"/>
          <w:lang w:val="hy-AM"/>
        </w:rPr>
      </w:pPr>
    </w:p>
    <w:sdt>
      <w:sdtPr>
        <w:rPr>
          <w:rFonts w:ascii="Sylfaen" w:eastAsiaTheme="minorHAnsi" w:hAnsi="Sylfaen" w:cstheme="minorBidi"/>
          <w:b w:val="0"/>
          <w:bCs w:val="0"/>
          <w:color w:val="auto"/>
          <w:sz w:val="22"/>
          <w:szCs w:val="22"/>
          <w:lang w:val="ru-RU"/>
        </w:rPr>
        <w:id w:val="7691817"/>
      </w:sdtPr>
      <w:sdtContent>
        <w:p w:rsidR="00A50368" w:rsidRPr="001128ED" w:rsidRDefault="00A50368" w:rsidP="00A50368">
          <w:pPr>
            <w:pStyle w:val="af1"/>
            <w:rPr>
              <w:rFonts w:ascii="Sylfaen" w:hAnsi="Sylfaen"/>
              <w:lang w:val="hy-AM"/>
            </w:rPr>
          </w:pPr>
          <w:r w:rsidRPr="001128ED">
            <w:rPr>
              <w:rFonts w:ascii="Sylfaen" w:hAnsi="Sylfaen"/>
              <w:lang w:val="hy-AM"/>
            </w:rPr>
            <w:t>Բովանդակություն</w:t>
          </w:r>
        </w:p>
        <w:p w:rsidR="00A50368" w:rsidRPr="001128ED" w:rsidRDefault="00A50368" w:rsidP="00A50368">
          <w:pPr>
            <w:rPr>
              <w:rFonts w:ascii="Sylfaen" w:hAnsi="Sylfaen"/>
              <w:lang w:val="hy-AM"/>
            </w:rPr>
          </w:pPr>
        </w:p>
        <w:p w:rsidR="00A50368" w:rsidRPr="001128ED" w:rsidRDefault="00723FD0" w:rsidP="00D901B8">
          <w:pPr>
            <w:pStyle w:val="11"/>
            <w:rPr>
              <w:noProof/>
              <w:lang w:val="hy-AM"/>
            </w:rPr>
          </w:pPr>
          <w:r w:rsidRPr="001128ED">
            <w:rPr>
              <w:noProof/>
              <w:lang w:val="hy-AM"/>
            </w:rPr>
            <w:t>1.</w:t>
          </w:r>
          <w:r w:rsidRPr="001128ED">
            <w:rPr>
              <w:rFonts w:ascii="Sylfaen" w:hAnsi="Sylfaen" w:cs="Sylfaen"/>
              <w:noProof/>
              <w:lang w:val="hy-AM"/>
            </w:rPr>
            <w:t>Ներածություն</w:t>
          </w:r>
          <w:r w:rsidRPr="001128ED">
            <w:rPr>
              <w:noProof/>
              <w:lang w:val="hy-AM"/>
            </w:rPr>
            <w:t xml:space="preserve"> </w:t>
          </w:r>
          <w:r w:rsidR="00D901B8" w:rsidRPr="001128ED">
            <w:rPr>
              <w:noProof/>
              <w:lang w:val="hy-AM"/>
            </w:rPr>
            <w:t>…………………………………………………………………………………………………………………………………………………………………………………….3</w:t>
          </w:r>
        </w:p>
        <w:p w:rsidR="00A50368" w:rsidRPr="001128ED" w:rsidRDefault="00D901B8" w:rsidP="00D901B8">
          <w:pPr>
            <w:pStyle w:val="11"/>
            <w:rPr>
              <w:rFonts w:eastAsiaTheme="minorEastAsia"/>
              <w:noProof/>
              <w:lang w:val="hy-AM"/>
            </w:rPr>
          </w:pPr>
          <w:r w:rsidRPr="001128ED">
            <w:rPr>
              <w:lang w:val="hy-AM"/>
            </w:rPr>
            <w:t xml:space="preserve">2. </w:t>
          </w:r>
          <w:r w:rsidR="00716B3D" w:rsidRPr="00716B3D">
            <w:fldChar w:fldCharType="begin"/>
          </w:r>
          <w:r w:rsidR="00A50368" w:rsidRPr="001128ED">
            <w:rPr>
              <w:lang w:val="hy-AM"/>
            </w:rPr>
            <w:instrText xml:space="preserve"> TOC \o "1-3" \h \z \u </w:instrText>
          </w:r>
          <w:r w:rsidR="00716B3D" w:rsidRPr="00716B3D">
            <w:fldChar w:fldCharType="separate"/>
          </w:r>
          <w:hyperlink w:anchor="_Toc467322441" w:history="1"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</w:t>
            </w:r>
            <w:r w:rsidR="00A50368"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ղերավարի</w:t>
            </w:r>
            <w:r w:rsidR="00A50368"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ողջույնի</w:t>
            </w:r>
            <w:r w:rsidR="00A50368"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խոսք</w:t>
            </w:r>
          </w:hyperlink>
          <w:r w:rsidRPr="001128ED">
            <w:rPr>
              <w:lang w:val="hy-AM"/>
            </w:rPr>
            <w:t xml:space="preserve">  …………………………………………………………………………………………………………………………………..………..5</w:t>
          </w:r>
        </w:p>
        <w:p w:rsidR="00D901B8" w:rsidRPr="001128ED" w:rsidRDefault="00D901B8" w:rsidP="00D901B8">
          <w:pPr>
            <w:pStyle w:val="11"/>
            <w:rPr>
              <w:rFonts w:ascii="Sylfaen" w:hAnsi="Sylfaen"/>
              <w:lang w:val="hy-AM"/>
            </w:rPr>
          </w:pPr>
          <w:r w:rsidRPr="001128ED">
            <w:rPr>
              <w:lang w:val="hy-AM"/>
            </w:rPr>
            <w:t xml:space="preserve">3. </w:t>
          </w:r>
          <w:r w:rsidRPr="001128ED">
            <w:rPr>
              <w:rFonts w:ascii="Sylfaen" w:hAnsi="Sylfaen"/>
              <w:lang w:val="hy-AM"/>
            </w:rPr>
            <w:t>Համայնքի զարգացման ծրագրի /ՀԶԾ/ կառուցվածքը …………………………………………………………………………….…7</w:t>
          </w:r>
        </w:p>
        <w:p w:rsidR="00A50368" w:rsidRPr="001128ED" w:rsidRDefault="00D901B8" w:rsidP="00D901B8">
          <w:pPr>
            <w:pStyle w:val="11"/>
            <w:rPr>
              <w:rFonts w:eastAsiaTheme="minorEastAsia"/>
              <w:noProof/>
              <w:lang w:val="hy-AM"/>
            </w:rPr>
          </w:pPr>
          <w:r w:rsidRPr="001128ED">
            <w:rPr>
              <w:lang w:val="hy-AM"/>
            </w:rPr>
            <w:t xml:space="preserve">      </w:t>
          </w:r>
          <w:r w:rsidRPr="001128ED">
            <w:rPr>
              <w:rFonts w:ascii="Sylfaen" w:hAnsi="Sylfaen"/>
              <w:lang w:val="hy-AM"/>
            </w:rPr>
            <w:t xml:space="preserve">ԳԼՈՒԽ 1 . </w:t>
          </w:r>
          <w:hyperlink w:anchor="_Toc467322442" w:history="1"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 իրավիճակի նկարագրություն</w:t>
            </w:r>
          </w:hyperlink>
          <w:r w:rsidRPr="001128ED">
            <w:rPr>
              <w:lang w:val="hy-AM"/>
            </w:rPr>
            <w:t xml:space="preserve"> …………………………………………………………………………………………………………………..7</w:t>
          </w:r>
        </w:p>
        <w:p w:rsidR="00A50368" w:rsidRPr="001128ED" w:rsidRDefault="00A5036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rFonts w:ascii="Sylfaen" w:hAnsi="Sylfaen"/>
              <w:lang w:val="hy-AM"/>
            </w:rPr>
            <w:t xml:space="preserve"> </w:t>
          </w:r>
          <w:r w:rsidR="00D901B8" w:rsidRPr="001128ED">
            <w:rPr>
              <w:rFonts w:ascii="Sylfaen" w:hAnsi="Sylfaen"/>
              <w:lang w:val="hy-AM"/>
            </w:rPr>
            <w:t xml:space="preserve">  </w:t>
          </w:r>
          <w:r w:rsidRPr="001128ED">
            <w:rPr>
              <w:rFonts w:ascii="Sylfaen" w:hAnsi="Sylfaen"/>
              <w:lang w:val="hy-AM"/>
            </w:rPr>
            <w:t xml:space="preserve"> </w:t>
          </w:r>
          <w:hyperlink w:anchor="_Toc467322443" w:history="1">
            <w:r w:rsidR="00D901B8"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>1</w:t>
            </w:r>
            <w:r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>.1.</w:t>
            </w:r>
            <w:r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</w:t>
            </w:r>
            <w:r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ընդհանուր</w:t>
            </w:r>
            <w:r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նկարագրություն</w:t>
            </w:r>
          </w:hyperlink>
          <w:r w:rsidR="00D901B8" w:rsidRPr="001128ED">
            <w:rPr>
              <w:lang w:val="hy-AM"/>
            </w:rPr>
            <w:t xml:space="preserve"> ………………………………………………………………………………………………………………</w:t>
          </w:r>
          <w:r w:rsidR="00DD0504" w:rsidRPr="001128ED">
            <w:rPr>
              <w:lang w:val="hy-AM"/>
            </w:rPr>
            <w:t>.</w:t>
          </w:r>
          <w:r w:rsidR="00D901B8" w:rsidRPr="001128ED">
            <w:rPr>
              <w:lang w:val="hy-AM"/>
            </w:rPr>
            <w:t>……7</w:t>
          </w:r>
        </w:p>
        <w:p w:rsidR="00A50368" w:rsidRPr="001128ED" w:rsidRDefault="00A5036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rFonts w:ascii="Sylfaen" w:hAnsi="Sylfaen"/>
              <w:lang w:val="hy-AM"/>
            </w:rPr>
            <w:t xml:space="preserve"> </w:t>
          </w:r>
          <w:r w:rsidR="00D901B8" w:rsidRPr="001128ED">
            <w:rPr>
              <w:rFonts w:ascii="Sylfaen" w:hAnsi="Sylfaen"/>
              <w:lang w:val="hy-AM"/>
            </w:rPr>
            <w:t xml:space="preserve">  </w:t>
          </w:r>
          <w:r w:rsidRPr="001128ED">
            <w:rPr>
              <w:rFonts w:ascii="Sylfaen" w:hAnsi="Sylfaen"/>
              <w:lang w:val="hy-AM"/>
            </w:rPr>
            <w:t xml:space="preserve"> </w:t>
          </w:r>
          <w:hyperlink w:anchor="_Toc467322444" w:history="1">
            <w:r w:rsidR="00D901B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1</w:t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.2.</w:t>
            </w:r>
            <w:r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 սոցիալ տնտեսական իրավիճակը</w:t>
            </w:r>
          </w:hyperlink>
          <w:r w:rsidR="00D901B8" w:rsidRPr="001128ED">
            <w:rPr>
              <w:lang w:val="hy-AM"/>
            </w:rPr>
            <w:t xml:space="preserve"> ……………………………………………………………………………………………………</w:t>
          </w:r>
          <w:r w:rsidR="00DD0504" w:rsidRPr="001128ED">
            <w:rPr>
              <w:lang w:val="hy-AM"/>
            </w:rPr>
            <w:t>.</w:t>
          </w:r>
          <w:r w:rsidR="00D901B8" w:rsidRPr="001128ED">
            <w:rPr>
              <w:lang w:val="hy-AM"/>
            </w:rPr>
            <w:t>……11</w:t>
          </w:r>
        </w:p>
        <w:p w:rsidR="00A50368" w:rsidRPr="001128ED" w:rsidRDefault="00A5036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rFonts w:ascii="Sylfaen" w:hAnsi="Sylfaen"/>
              <w:lang w:val="hy-AM"/>
            </w:rPr>
            <w:t xml:space="preserve">  </w:t>
          </w:r>
          <w:r w:rsidR="00D901B8" w:rsidRPr="001128ED">
            <w:rPr>
              <w:rFonts w:ascii="Sylfaen" w:hAnsi="Sylfaen"/>
              <w:lang w:val="hy-AM"/>
            </w:rPr>
            <w:t xml:space="preserve">  </w:t>
          </w:r>
          <w:hyperlink w:anchor="_Toc467322445" w:history="1">
            <w:r w:rsidR="00D901B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1</w:t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.3.</w:t>
            </w:r>
            <w:r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Համայնքում իրականացվող ծրագրերը</w:t>
            </w:r>
          </w:hyperlink>
          <w:r w:rsidR="00D901B8" w:rsidRPr="001128ED">
            <w:rPr>
              <w:lang w:val="hy-AM"/>
            </w:rPr>
            <w:t xml:space="preserve"> ……………………………………………………………………………………………………………</w:t>
          </w:r>
          <w:r w:rsidR="00DD0504" w:rsidRPr="001128ED">
            <w:rPr>
              <w:lang w:val="hy-AM"/>
            </w:rPr>
            <w:t>.</w:t>
          </w:r>
          <w:r w:rsidR="00D901B8" w:rsidRPr="001128ED">
            <w:rPr>
              <w:lang w:val="hy-AM"/>
            </w:rPr>
            <w:t>………17</w:t>
          </w:r>
        </w:p>
        <w:p w:rsidR="00A50368" w:rsidRPr="001128ED" w:rsidRDefault="00A5036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rFonts w:ascii="Sylfaen" w:hAnsi="Sylfaen"/>
              <w:lang w:val="hy-AM"/>
            </w:rPr>
            <w:t xml:space="preserve"> </w:t>
          </w:r>
          <w:r w:rsidR="00D901B8" w:rsidRPr="001128ED">
            <w:rPr>
              <w:rFonts w:ascii="Sylfaen" w:hAnsi="Sylfaen"/>
              <w:lang w:val="hy-AM"/>
            </w:rPr>
            <w:t xml:space="preserve">  </w:t>
          </w:r>
          <w:r w:rsidRPr="001128ED">
            <w:rPr>
              <w:rFonts w:ascii="Sylfaen" w:hAnsi="Sylfaen"/>
              <w:lang w:val="hy-AM"/>
            </w:rPr>
            <w:t xml:space="preserve"> </w:t>
          </w:r>
          <w:hyperlink w:anchor="_Toc467322446" w:history="1">
            <w:r w:rsidR="00D901B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1</w:t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.4.</w:t>
            </w:r>
            <w:r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 ֆինանսական իրավիճակի նկարագրություն և ֆինանսական կանխատեսումները</w:t>
            </w:r>
          </w:hyperlink>
          <w:r w:rsidR="00D901B8" w:rsidRPr="001128ED">
            <w:rPr>
              <w:lang w:val="hy-AM"/>
            </w:rPr>
            <w:t xml:space="preserve"> ……………………….18</w:t>
          </w:r>
        </w:p>
        <w:p w:rsidR="00A50368" w:rsidRPr="001128ED" w:rsidRDefault="00D901B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lang w:val="hy-AM"/>
            </w:rPr>
            <w:t xml:space="preserve">    </w:t>
          </w:r>
          <w:hyperlink w:anchor="_Toc467322447" w:history="1"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1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.5.</w:t>
            </w:r>
            <w:r w:rsidR="00A50368"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Զարգացման խոչընդոտներ և դժվարություններ</w:t>
            </w:r>
          </w:hyperlink>
          <w:r w:rsidRPr="001128ED">
            <w:rPr>
              <w:lang w:val="hy-AM"/>
            </w:rPr>
            <w:t xml:space="preserve"> ………………………………………………………………………………………………………20</w:t>
          </w:r>
        </w:p>
        <w:p w:rsidR="00A50368" w:rsidRPr="001128ED" w:rsidRDefault="00D901B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lang w:val="hy-AM"/>
            </w:rPr>
            <w:t xml:space="preserve">    </w:t>
          </w:r>
          <w:hyperlink w:anchor="_Toc467322448" w:history="1"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1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.6.</w:t>
            </w:r>
            <w:r w:rsidR="00A50368"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 ուժեղ և թույլ կողմերի, հնարավորությունների և սպառնալիքների (ՈւԹՀՍ) վերլուծություն</w:t>
            </w:r>
          </w:hyperlink>
          <w:r w:rsidRPr="001128ED">
            <w:rPr>
              <w:lang w:val="hy-AM"/>
            </w:rPr>
            <w:t xml:space="preserve"> ….……20</w:t>
          </w:r>
        </w:p>
        <w:p w:rsidR="00A50368" w:rsidRPr="001128ED" w:rsidRDefault="00716B3D" w:rsidP="00D901B8">
          <w:pPr>
            <w:pStyle w:val="11"/>
            <w:rPr>
              <w:rFonts w:eastAsiaTheme="minorEastAsia"/>
              <w:noProof/>
              <w:lang w:val="hy-AM"/>
            </w:rPr>
          </w:pPr>
          <w:hyperlink w:anchor="_Toc467322449" w:history="1">
            <w:r w:rsidR="00D901B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 xml:space="preserve">    ԳԼՈՒԽ  2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.Նպատակների սահմանում և գործողությունների պլանավորում</w:t>
            </w:r>
          </w:hyperlink>
          <w:r w:rsidR="00D901B8" w:rsidRPr="001128ED">
            <w:rPr>
              <w:lang w:val="hy-AM"/>
            </w:rPr>
            <w:t xml:space="preserve"> …………………………………………………………………………..22</w:t>
          </w:r>
        </w:p>
        <w:p w:rsidR="00A50368" w:rsidRPr="001128ED" w:rsidRDefault="00D901B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lang w:val="hy-AM"/>
            </w:rPr>
            <w:t xml:space="preserve">     </w:t>
          </w:r>
          <w:hyperlink w:anchor="_Toc467322450" w:history="1"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2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.1.</w:t>
            </w:r>
            <w:r w:rsidR="00A50368"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</w:t>
            </w:r>
            <w:r w:rsidR="00A50368"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զարգացման</w:t>
            </w:r>
            <w:r w:rsidR="00A50368" w:rsidRPr="001128ED">
              <w:rPr>
                <w:rStyle w:val="af0"/>
                <w:rFonts w:ascii="Sylfaen" w:hAnsi="Sylfaen"/>
                <w:noProof/>
                <w:color w:val="auto"/>
                <w:lang w:val="hy-AM"/>
              </w:rPr>
              <w:t xml:space="preserve">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տեսլական</w:t>
            </w:r>
          </w:hyperlink>
          <w:r w:rsidRPr="001128ED">
            <w:rPr>
              <w:lang w:val="hy-AM"/>
            </w:rPr>
            <w:t xml:space="preserve"> ………………………………………………………………………………………………….………………………..22</w:t>
          </w:r>
        </w:p>
        <w:p w:rsidR="00A50368" w:rsidRPr="001128ED" w:rsidRDefault="00D901B8" w:rsidP="00A50368">
          <w:pPr>
            <w:pStyle w:val="22"/>
            <w:rPr>
              <w:rFonts w:ascii="Sylfaen" w:eastAsiaTheme="minorEastAsia" w:hAnsi="Sylfaen"/>
              <w:noProof/>
              <w:lang w:val="hy-AM"/>
            </w:rPr>
          </w:pPr>
          <w:r w:rsidRPr="001128ED">
            <w:rPr>
              <w:lang w:val="hy-AM"/>
            </w:rPr>
            <w:t xml:space="preserve">     </w:t>
          </w:r>
          <w:hyperlink w:anchor="_Toc467322451" w:history="1">
            <w:r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2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.2.</w:t>
            </w:r>
            <w:r w:rsidR="00A50368" w:rsidRPr="001128ED">
              <w:rPr>
                <w:rFonts w:ascii="Sylfaen" w:eastAsiaTheme="minorEastAsia" w:hAnsi="Sylfaen"/>
                <w:noProof/>
                <w:lang w:val="hy-AM"/>
              </w:rPr>
              <w:tab/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Համայնքի զարգացման անմիջական նպատակներ</w:t>
            </w:r>
          </w:hyperlink>
          <w:r w:rsidRPr="001128ED">
            <w:rPr>
              <w:lang w:val="hy-AM"/>
            </w:rPr>
            <w:t xml:space="preserve"> …………………………………………………………………………………………………23</w:t>
          </w:r>
        </w:p>
        <w:p w:rsidR="00A50368" w:rsidRPr="001128ED" w:rsidRDefault="00716B3D" w:rsidP="00D901B8">
          <w:pPr>
            <w:pStyle w:val="11"/>
            <w:rPr>
              <w:rFonts w:ascii="Sylfaen" w:eastAsiaTheme="minorEastAsia" w:hAnsi="Sylfaen"/>
              <w:noProof/>
              <w:lang w:val="hy-AM"/>
            </w:rPr>
          </w:pPr>
          <w:hyperlink w:anchor="_Toc467322452" w:history="1">
            <w:r w:rsidR="00D901B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 xml:space="preserve">      ԳԼՈՒԽ  3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</w:t>
            </w:r>
            <w:r w:rsidR="00D901B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 xml:space="preserve"> 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ՀԶԾ ֆինանսավորում</w:t>
            </w:r>
          </w:hyperlink>
          <w:r w:rsidR="00D901B8" w:rsidRPr="001128ED">
            <w:rPr>
              <w:lang w:val="hy-AM"/>
            </w:rPr>
            <w:t xml:space="preserve"> ………………………………………………………………………………………………………………………………………………… </w:t>
          </w:r>
          <w:r w:rsidR="008E39A2" w:rsidRPr="001128ED">
            <w:rPr>
              <w:lang w:val="hy-AM"/>
            </w:rPr>
            <w:t>29</w:t>
          </w:r>
        </w:p>
        <w:p w:rsidR="00A50368" w:rsidRPr="00D36942" w:rsidRDefault="00716B3D" w:rsidP="00D901B8">
          <w:pPr>
            <w:pStyle w:val="11"/>
            <w:rPr>
              <w:lang w:val="hy-AM"/>
            </w:rPr>
          </w:pPr>
          <w:hyperlink w:anchor="_Toc467322453" w:history="1">
            <w:r w:rsidR="008E39A2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 xml:space="preserve">      ԳԼՈՒԽ  4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.</w:t>
            </w:r>
            <w:r w:rsidR="008E39A2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 xml:space="preserve">  </w:t>
            </w:r>
            <w:r w:rsidR="00A50368" w:rsidRPr="001128ED">
              <w:rPr>
                <w:rStyle w:val="af0"/>
                <w:rFonts w:ascii="Sylfaen" w:hAnsi="Sylfaen" w:cs="Sylfaen"/>
                <w:noProof/>
                <w:color w:val="auto"/>
                <w:lang w:val="hy-AM"/>
              </w:rPr>
              <w:t>ՀԶԾ մոնիթորինգ</w:t>
            </w:r>
          </w:hyperlink>
          <w:r w:rsidR="008E39A2" w:rsidRPr="001128ED">
            <w:rPr>
              <w:lang w:val="hy-AM"/>
            </w:rPr>
            <w:t xml:space="preserve"> ………………………………………………………………………………</w:t>
          </w:r>
          <w:r w:rsidR="00D36942">
            <w:rPr>
              <w:lang w:val="hy-AM"/>
            </w:rPr>
            <w:t>………………………..……………………………………………….4</w:t>
          </w:r>
          <w:r w:rsidR="00D36942" w:rsidRPr="00D36942">
            <w:rPr>
              <w:lang w:val="hy-AM"/>
            </w:rPr>
            <w:t>4</w:t>
          </w:r>
        </w:p>
        <w:p w:rsidR="008E39A2" w:rsidRPr="00D36942" w:rsidRDefault="008E39A2" w:rsidP="008E39A2">
          <w:pPr>
            <w:rPr>
              <w:rFonts w:ascii="Sylfaen" w:hAnsi="Sylfaen"/>
              <w:lang w:val="hy-AM"/>
            </w:rPr>
          </w:pPr>
          <w:r w:rsidRPr="001128ED">
            <w:rPr>
              <w:lang w:val="hy-AM"/>
            </w:rPr>
            <w:t xml:space="preserve"> 4.</w:t>
          </w:r>
          <w:r w:rsidRPr="001128ED">
            <w:rPr>
              <w:rFonts w:ascii="Sylfaen" w:hAnsi="Sylfaen"/>
              <w:lang w:val="hy-AM"/>
            </w:rPr>
            <w:t>ՀԶԾ- ի վերաբերյալ իրազեկում, ՀԶԾ-ի իրականացում, վերահսկում և վերանայում</w:t>
          </w:r>
          <w:r w:rsidR="00D36942">
            <w:rPr>
              <w:rFonts w:ascii="Sylfaen" w:hAnsi="Sylfaen"/>
              <w:lang w:val="hy-AM"/>
            </w:rPr>
            <w:t xml:space="preserve"> …………………………………………..</w:t>
          </w:r>
          <w:r w:rsidR="00D36942" w:rsidRPr="00D36942">
            <w:rPr>
              <w:rFonts w:ascii="Sylfaen" w:hAnsi="Sylfaen"/>
              <w:lang w:val="hy-AM"/>
            </w:rPr>
            <w:t>58</w:t>
          </w:r>
        </w:p>
        <w:p w:rsidR="008E39A2" w:rsidRPr="00D36942" w:rsidRDefault="008E39A2" w:rsidP="008E39A2">
          <w:pPr>
            <w:rPr>
              <w:rFonts w:ascii="Sylfaen" w:hAnsi="Sylfaen"/>
              <w:lang w:val="hy-AM"/>
            </w:rPr>
          </w:pPr>
          <w:r w:rsidRPr="001128ED">
            <w:rPr>
              <w:rFonts w:ascii="Sylfaen" w:hAnsi="Sylfaen"/>
              <w:lang w:val="hy-AM"/>
            </w:rPr>
            <w:t>5. ՀԶԾ-ի տարեկան գնահատում ………………………………………………………</w:t>
          </w:r>
          <w:r w:rsidR="00D36942">
            <w:rPr>
              <w:rFonts w:ascii="Sylfaen" w:hAnsi="Sylfaen"/>
              <w:lang w:val="hy-AM"/>
            </w:rPr>
            <w:t>………………………………………………….</w:t>
          </w:r>
          <w:r w:rsidR="00D36942" w:rsidRPr="00D36942">
            <w:rPr>
              <w:rFonts w:ascii="Sylfaen" w:hAnsi="Sylfaen"/>
              <w:lang w:val="hy-AM"/>
            </w:rPr>
            <w:t>59</w:t>
          </w:r>
        </w:p>
        <w:p w:rsidR="008E39A2" w:rsidRPr="003C6A23" w:rsidRDefault="008E39A2" w:rsidP="008E39A2">
          <w:pPr>
            <w:rPr>
              <w:rFonts w:ascii="Sylfaen" w:hAnsi="Sylfaen"/>
              <w:lang w:val="hy-AM"/>
            </w:rPr>
          </w:pPr>
          <w:r w:rsidRPr="001128ED">
            <w:rPr>
              <w:rFonts w:ascii="Sylfaen" w:hAnsi="Sylfaen"/>
              <w:lang w:val="hy-AM"/>
            </w:rPr>
            <w:t>6. Հավելված</w:t>
          </w:r>
          <w:r w:rsidR="00DD0504" w:rsidRPr="001128ED">
            <w:rPr>
              <w:rFonts w:ascii="Sylfaen" w:hAnsi="Sylfaen"/>
              <w:lang w:val="hy-AM"/>
            </w:rPr>
            <w:t>ներ  1,2,3  ………………………………………</w:t>
          </w:r>
          <w:r w:rsidR="00D36942">
            <w:rPr>
              <w:rFonts w:ascii="Sylfaen" w:hAnsi="Sylfaen"/>
              <w:lang w:val="hy-AM"/>
            </w:rPr>
            <w:t>………………………………………………………………………………</w:t>
          </w:r>
          <w:r w:rsidR="00D36942" w:rsidRPr="00D36942">
            <w:rPr>
              <w:rFonts w:ascii="Sylfaen" w:hAnsi="Sylfaen"/>
              <w:lang w:val="hy-AM"/>
            </w:rPr>
            <w:t>6</w:t>
          </w:r>
          <w:r w:rsidR="00D36942" w:rsidRPr="003C6A23">
            <w:rPr>
              <w:rFonts w:ascii="Sylfaen" w:hAnsi="Sylfaen"/>
              <w:lang w:val="hy-AM"/>
            </w:rPr>
            <w:t>3</w:t>
          </w:r>
        </w:p>
        <w:p w:rsidR="00DD0504" w:rsidRPr="003C6A23" w:rsidRDefault="00DD0504" w:rsidP="008E39A2">
          <w:pPr>
            <w:rPr>
              <w:rFonts w:ascii="Sylfaen" w:hAnsi="Sylfaen"/>
            </w:rPr>
          </w:pPr>
          <w:r w:rsidRPr="00D36942">
            <w:rPr>
              <w:rFonts w:ascii="Sylfaen" w:hAnsi="Sylfaen"/>
              <w:lang w:val="hy-AM"/>
            </w:rPr>
            <w:t>7. Եզրափակում  …………………………………………………</w:t>
          </w:r>
          <w:r w:rsidR="00D36942">
            <w:rPr>
              <w:rFonts w:ascii="Sylfaen" w:hAnsi="Sylfaen"/>
              <w:lang w:val="hy-AM"/>
            </w:rPr>
            <w:t xml:space="preserve">…………………………………………………………………………. </w:t>
          </w:r>
          <w:r w:rsidR="00D36942">
            <w:rPr>
              <w:rFonts w:ascii="Sylfaen" w:hAnsi="Sylfaen"/>
              <w:lang w:val="en-US"/>
            </w:rPr>
            <w:t>6</w:t>
          </w:r>
          <w:r w:rsidR="003C6A23">
            <w:rPr>
              <w:rFonts w:ascii="Sylfaen" w:hAnsi="Sylfaen"/>
            </w:rPr>
            <w:t>9</w:t>
          </w:r>
        </w:p>
        <w:p w:rsidR="008B3D3A" w:rsidRPr="00960BEE" w:rsidRDefault="00716B3D" w:rsidP="00960BEE">
          <w:pPr>
            <w:rPr>
              <w:rFonts w:ascii="Sylfaen" w:hAnsi="Sylfaen"/>
            </w:rPr>
          </w:pPr>
          <w:r w:rsidRPr="005F7E48">
            <w:rPr>
              <w:rFonts w:ascii="Sylfaen" w:hAnsi="Sylfaen"/>
            </w:rPr>
            <w:lastRenderedPageBreak/>
            <w:fldChar w:fldCharType="end"/>
          </w:r>
        </w:p>
      </w:sdtContent>
    </w:sdt>
    <w:p w:rsidR="004D2652" w:rsidRPr="00BA26ED" w:rsidRDefault="004D2652" w:rsidP="00323ED9">
      <w:pPr>
        <w:pStyle w:val="1"/>
        <w:keepLines/>
        <w:numPr>
          <w:ilvl w:val="0"/>
          <w:numId w:val="0"/>
        </w:numPr>
        <w:spacing w:before="480" w:line="276" w:lineRule="auto"/>
        <w:ind w:left="720" w:right="0"/>
        <w:jc w:val="left"/>
        <w:rPr>
          <w:rFonts w:ascii="Sylfaen" w:hAnsi="Sylfaen"/>
          <w:sz w:val="24"/>
          <w:lang w:val="hy-AM"/>
        </w:rPr>
      </w:pPr>
      <w:bookmarkStart w:id="0" w:name="_Toc467321772"/>
      <w:r w:rsidRPr="00BA26ED">
        <w:rPr>
          <w:rFonts w:ascii="Sylfaen" w:hAnsi="Sylfaen" w:cs="Sylfaen"/>
          <w:sz w:val="24"/>
          <w:lang w:val="hy-AM"/>
        </w:rPr>
        <w:t>Ներածություն</w:t>
      </w:r>
      <w:bookmarkEnd w:id="0"/>
    </w:p>
    <w:p w:rsidR="004D2652" w:rsidRPr="00BA26ED" w:rsidRDefault="004D2652" w:rsidP="004D2652">
      <w:pPr>
        <w:ind w:firstLine="360"/>
        <w:contextualSpacing/>
        <w:jc w:val="both"/>
        <w:rPr>
          <w:rFonts w:ascii="Sylfaen" w:hAnsi="Sylfaen"/>
          <w:sz w:val="24"/>
          <w:lang w:val="hy-AM"/>
        </w:rPr>
      </w:pPr>
      <w:r w:rsidRPr="00BA26ED">
        <w:rPr>
          <w:rFonts w:ascii="Sylfaen" w:hAnsi="Sylfaen"/>
          <w:sz w:val="24"/>
          <w:lang w:val="hy-AM"/>
        </w:rPr>
        <w:t xml:space="preserve">Համայնքի զարգացման ծրագիրը համայնքի սոցիալ-տնտեսական իրավիճակի համալիր վերլուծության և առկա հիմնախնդիրների բացահայտման, ֆինանսական, տնտեսական, բնական և մարդկային ռեսուրսների գնահատման արդյունքում նպատակային զարգացման տեսանկյունից ձեռնարկվելիք քայլերի ամբողջությունն արտահայտող փաստաթուղթ է, որը ենթադրում է համայնքի հիմնախնդիրների արդյունավետ լուծում և համայնքի տեսլականի իրականացում: </w:t>
      </w:r>
    </w:p>
    <w:p w:rsidR="00851818" w:rsidRPr="00BA26ED" w:rsidRDefault="00851818" w:rsidP="004D2652">
      <w:pPr>
        <w:ind w:firstLine="36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hy-AM"/>
        </w:rPr>
        <w:t>Ներկայացվող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ՀԶԾ-ն առաջիկա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հինգ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տարիների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համար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 xml:space="preserve">հանդիսանալու է </w:t>
      </w:r>
      <w:r w:rsidRPr="00BA26ED">
        <w:rPr>
          <w:rFonts w:ascii="Sylfaen" w:hAnsi="Sylfaen"/>
          <w:sz w:val="24"/>
          <w:szCs w:val="24"/>
          <w:lang w:val="hy-AM"/>
        </w:rPr>
        <w:t xml:space="preserve">Ծաղկաձոր </w:t>
      </w:r>
      <w:r w:rsidRPr="005F7E48">
        <w:rPr>
          <w:rFonts w:ascii="Sylfaen" w:hAnsi="Sylfaen"/>
          <w:sz w:val="24"/>
          <w:szCs w:val="24"/>
          <w:lang w:val="hy-AM"/>
        </w:rPr>
        <w:t>հա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մայն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քի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զարգացման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հիմնական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փաստաթղթերից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մեկը: ՀԶԾ-ի բովանդակությունը պայմանա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վոր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ված է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 xml:space="preserve">ՀԶԾ-ի մշակմանը մասնակից </w:t>
      </w:r>
      <w:r w:rsidRPr="00BA26ED">
        <w:rPr>
          <w:rFonts w:ascii="Sylfaen" w:hAnsi="Sylfaen"/>
          <w:sz w:val="24"/>
          <w:szCs w:val="24"/>
          <w:lang w:val="hy-AM"/>
        </w:rPr>
        <w:t>կազմակերպությունների (ՀՈԱԿ, ՍՊԸ, Ա/Ձ, ԲԲԸ)</w:t>
      </w:r>
      <w:r w:rsidRPr="005F7E48">
        <w:rPr>
          <w:rFonts w:ascii="Sylfaen" w:hAnsi="Sylfaen"/>
          <w:sz w:val="24"/>
          <w:szCs w:val="24"/>
          <w:lang w:val="hy-AM"/>
        </w:rPr>
        <w:t xml:space="preserve"> աշ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խա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տան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քային խմբերի (այսուհետ`</w:t>
      </w:r>
      <w:r w:rsidRPr="00BA26ED">
        <w:rPr>
          <w:rFonts w:ascii="Sylfaen" w:hAnsi="Sylfaen"/>
          <w:sz w:val="24"/>
          <w:szCs w:val="24"/>
          <w:lang w:val="hy-AM"/>
        </w:rPr>
        <w:t>Կ</w:t>
      </w:r>
      <w:r w:rsidRPr="005F7E48">
        <w:rPr>
          <w:rFonts w:ascii="Sylfaen" w:hAnsi="Sylfaen"/>
          <w:sz w:val="24"/>
          <w:szCs w:val="24"/>
          <w:lang w:val="hy-AM"/>
        </w:rPr>
        <w:t>ԱԽ-երի) կողմից կատարված աշխա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տան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քով և առաջարկներով, հա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մայնքի ռեսուրսային (մարդկային, գույքային, ֆինան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սա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տն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տե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սական, տեխնիկական և այլ) հնա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րա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վորություններով,  համայնքային ծրագրերի իրա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կա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նաց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ման և ծառայությունների մատուցման հա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մար անհրաժեշտ ֆինանսական միջոցների և ենթա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կառուցվածքների առկայությամբ</w:t>
      </w:r>
      <w:r w:rsidRPr="00BA26ED">
        <w:rPr>
          <w:rFonts w:ascii="Sylfaen" w:hAnsi="Sylfaen"/>
          <w:sz w:val="24"/>
          <w:szCs w:val="24"/>
          <w:lang w:val="hy-AM"/>
        </w:rPr>
        <w:t xml:space="preserve">:  </w:t>
      </w:r>
      <w:r w:rsidRPr="005F7E48">
        <w:rPr>
          <w:rFonts w:ascii="Sylfaen" w:hAnsi="Sylfaen"/>
          <w:sz w:val="24"/>
          <w:szCs w:val="24"/>
          <w:lang w:val="hy-AM"/>
        </w:rPr>
        <w:t>ՀԶԾ-ում հնա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րա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վորինս հաշվի են առնվել համայ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ք</w:t>
      </w:r>
      <w:r w:rsidRPr="00BA26ED">
        <w:rPr>
          <w:rFonts w:ascii="Sylfaen" w:hAnsi="Sylfaen"/>
          <w:sz w:val="24"/>
          <w:szCs w:val="24"/>
          <w:lang w:val="hy-AM"/>
        </w:rPr>
        <w:t>ում</w:t>
      </w:r>
      <w:r w:rsidRPr="005F7E48">
        <w:rPr>
          <w:rFonts w:ascii="Sylfaen" w:hAnsi="Sylfaen"/>
          <w:sz w:val="24"/>
          <w:szCs w:val="24"/>
          <w:lang w:val="hy-AM"/>
        </w:rPr>
        <w:t xml:space="preserve"> հանրային ծառայությունների մատչելիության և հասա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նե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լիու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թյան, նոր ծառայությունների մատուցման և դրանցով պայմանավորված լրացուցիչ ծախ</w:t>
      </w:r>
      <w:r w:rsidRPr="00BA26ED">
        <w:rPr>
          <w:rFonts w:ascii="Sylfaen" w:hAnsi="Sylfaen"/>
          <w:sz w:val="24"/>
          <w:szCs w:val="24"/>
          <w:lang w:val="hy-AM"/>
        </w:rPr>
        <w:t>ս</w:t>
      </w:r>
      <w:r w:rsidRPr="005F7E48">
        <w:rPr>
          <w:rFonts w:ascii="Sylfaen" w:hAnsi="Sylfaen"/>
          <w:sz w:val="24"/>
          <w:szCs w:val="24"/>
          <w:lang w:val="hy-AM"/>
        </w:rPr>
        <w:t>եր առա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ջա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նալու խնդիր</w:t>
      </w:r>
      <w:r w:rsidRPr="00BA26ED">
        <w:rPr>
          <w:rFonts w:ascii="Sylfaen" w:hAnsi="Sylfaen"/>
          <w:sz w:val="24"/>
          <w:szCs w:val="24"/>
          <w:lang w:val="hy-AM"/>
        </w:rPr>
        <w:t>ներ</w:t>
      </w:r>
      <w:r w:rsidRPr="005F7E48">
        <w:rPr>
          <w:rFonts w:ascii="Sylfaen" w:hAnsi="Sylfaen"/>
          <w:sz w:val="24"/>
          <w:szCs w:val="24"/>
          <w:lang w:val="hy-AM"/>
        </w:rPr>
        <w:t>ը</w:t>
      </w:r>
      <w:r w:rsidRPr="00BA26ED">
        <w:rPr>
          <w:rFonts w:ascii="Sylfaen" w:hAnsi="Sylfaen"/>
          <w:sz w:val="24"/>
          <w:szCs w:val="24"/>
          <w:lang w:val="hy-AM"/>
        </w:rPr>
        <w:t xml:space="preserve">: ՀԶԾ-ն մշակելիս որպես կողմնորոշող ուղղվածությունն դիտարկվել է </w:t>
      </w:r>
      <w:r w:rsidRPr="005F7E48">
        <w:rPr>
          <w:rFonts w:ascii="Sylfaen" w:hAnsi="Sylfaen"/>
          <w:sz w:val="24"/>
          <w:szCs w:val="24"/>
          <w:lang w:val="hy-AM"/>
        </w:rPr>
        <w:t>համայնք</w:t>
      </w:r>
      <w:r w:rsidRPr="00BA26ED">
        <w:rPr>
          <w:rFonts w:ascii="Sylfaen" w:hAnsi="Sylfaen"/>
          <w:sz w:val="24"/>
          <w:szCs w:val="24"/>
          <w:lang w:val="hy-AM"/>
        </w:rPr>
        <w:t>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BA26ED">
        <w:rPr>
          <w:rFonts w:ascii="Sylfaen" w:hAnsi="Sylfaen"/>
          <w:sz w:val="24"/>
          <w:szCs w:val="24"/>
          <w:lang w:val="hy-AM"/>
        </w:rPr>
        <w:t>զ</w:t>
      </w:r>
      <w:r w:rsidRPr="005F7E48">
        <w:rPr>
          <w:rFonts w:ascii="Sylfaen" w:hAnsi="Sylfaen"/>
          <w:sz w:val="24"/>
          <w:szCs w:val="24"/>
          <w:lang w:val="hy-AM"/>
        </w:rPr>
        <w:t>ար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գաց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նելու, համայնքի տարածքում տնտեսական գործունեության խրախուսման առկա հնարա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վորու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թյունները, տնտեսության տարբեր ճյուղերի զարգացման (հատկապես՝ գյուղա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տնտեսության, փո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 xml:space="preserve">քր և միջին բիզնեսի, տուրիզմի և այլնի) </w:t>
      </w:r>
      <w:r w:rsidRPr="00BA26ED">
        <w:rPr>
          <w:rFonts w:ascii="Sylfaen" w:hAnsi="Sylfaen"/>
          <w:sz w:val="24"/>
          <w:szCs w:val="24"/>
          <w:lang w:val="hy-AM"/>
        </w:rPr>
        <w:t>հնարավորությունները և դրանց</w:t>
      </w:r>
      <w:r w:rsidRPr="005F7E48">
        <w:rPr>
          <w:rFonts w:ascii="Sylfaen" w:hAnsi="Sylfaen"/>
          <w:sz w:val="24"/>
          <w:szCs w:val="24"/>
          <w:lang w:val="hy-AM"/>
        </w:rPr>
        <w:t xml:space="preserve"> ար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 xml:space="preserve">դյունավետ </w:t>
      </w:r>
      <w:r w:rsidRPr="005F7E48">
        <w:rPr>
          <w:rFonts w:ascii="Sylfaen" w:hAnsi="Sylfaen" w:cs="Sylfaen"/>
          <w:sz w:val="24"/>
          <w:szCs w:val="24"/>
          <w:lang w:val="hy-AM"/>
        </w:rPr>
        <w:t>կառա</w:t>
      </w:r>
      <w:r w:rsidRPr="00BA26ED">
        <w:rPr>
          <w:rFonts w:ascii="Sylfaen" w:hAnsi="Sylfaen" w:cs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վար</w:t>
      </w:r>
      <w:r w:rsidRPr="00BA26ED">
        <w:rPr>
          <w:rFonts w:ascii="Sylfaen" w:hAnsi="Sylfaen" w:cs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ման իրականաց</w:t>
      </w:r>
      <w:r w:rsidRPr="00BA26ED">
        <w:rPr>
          <w:rFonts w:ascii="Sylfaen" w:hAnsi="Sylfaen" w:cs="Sylfaen"/>
          <w:sz w:val="24"/>
          <w:szCs w:val="24"/>
          <w:lang w:val="hy-AM"/>
        </w:rPr>
        <w:t>ումը</w:t>
      </w:r>
      <w:r w:rsidRPr="005F7E48">
        <w:rPr>
          <w:rFonts w:ascii="Sylfaen" w:hAnsi="Sylfaen"/>
          <w:sz w:val="24"/>
          <w:szCs w:val="24"/>
          <w:lang w:val="hy-AM"/>
        </w:rPr>
        <w:t>:</w:t>
      </w:r>
      <w:r w:rsidRPr="00BA26ED">
        <w:rPr>
          <w:rFonts w:ascii="Sylfaen" w:hAnsi="Sylfaen"/>
          <w:sz w:val="24"/>
          <w:szCs w:val="24"/>
          <w:lang w:val="hy-AM"/>
        </w:rPr>
        <w:t xml:space="preserve"> ՀԶԾ-ն </w:t>
      </w:r>
      <w:r w:rsidRPr="005F7E48">
        <w:rPr>
          <w:rFonts w:ascii="Sylfaen" w:hAnsi="Sylfaen"/>
          <w:sz w:val="24"/>
          <w:szCs w:val="24"/>
          <w:lang w:val="hy-AM"/>
        </w:rPr>
        <w:t>մշակվել է մասնակցային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եղանակով՝ հաշ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վի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առնելով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համայնքի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շահա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գրգիռ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բոլոր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կողմերի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առաջարկությունները: Հարցումների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միջոցով վեր են հանվել  համայնքի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բնա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կիչ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ներին</w:t>
      </w:r>
      <w:r w:rsidRPr="00BA26ED">
        <w:rPr>
          <w:rFonts w:ascii="Sylfaen" w:hAnsi="Sylfaen"/>
          <w:sz w:val="24"/>
          <w:szCs w:val="24"/>
          <w:lang w:val="hy-AM"/>
        </w:rPr>
        <w:t>, համայնքի տարածքում գործող պետական և մասնավոր կազմակերպություններին</w:t>
      </w:r>
      <w:r w:rsidRPr="005F7E48">
        <w:rPr>
          <w:rFonts w:ascii="Sylfaen" w:hAnsi="Sylfaen"/>
          <w:sz w:val="24"/>
          <w:szCs w:val="24"/>
          <w:lang w:val="hy-AM"/>
        </w:rPr>
        <w:t xml:space="preserve"> հուզող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խնդիր</w:t>
      </w:r>
      <w:r w:rsidRPr="00BA26ED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/>
          <w:sz w:val="24"/>
          <w:szCs w:val="24"/>
          <w:lang w:val="hy-AM"/>
        </w:rPr>
        <w:t>ները, դրանք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գնահատվել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են</w:t>
      </w:r>
      <w:r w:rsidRPr="00BA26ED">
        <w:rPr>
          <w:rFonts w:ascii="Sylfaen" w:hAnsi="Sylfaen"/>
          <w:sz w:val="24"/>
          <w:szCs w:val="24"/>
          <w:lang w:val="hy-AM"/>
        </w:rPr>
        <w:t xml:space="preserve"> ԿԱԽ-երի </w:t>
      </w:r>
      <w:r w:rsidRPr="005F7E48">
        <w:rPr>
          <w:rFonts w:ascii="Sylfaen" w:hAnsi="Sylfaen"/>
          <w:sz w:val="24"/>
          <w:szCs w:val="24"/>
          <w:lang w:val="hy-AM"/>
        </w:rPr>
        <w:t>կողմից և դասակարգվել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ըստ</w:t>
      </w:r>
      <w:r w:rsidRPr="00BA26ED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առաջնահերթության</w:t>
      </w:r>
      <w:r w:rsidRPr="00BA26ED">
        <w:rPr>
          <w:rFonts w:ascii="Sylfaen" w:hAnsi="Sylfaen"/>
          <w:sz w:val="24"/>
          <w:szCs w:val="24"/>
          <w:lang w:val="hy-AM"/>
        </w:rPr>
        <w:t>:</w:t>
      </w:r>
    </w:p>
    <w:p w:rsidR="00851818" w:rsidRPr="005F7E48" w:rsidRDefault="00851818" w:rsidP="00851818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0251E4">
        <w:rPr>
          <w:rFonts w:ascii="Sylfaen" w:hAnsi="Sylfaen"/>
          <w:sz w:val="24"/>
          <w:szCs w:val="24"/>
          <w:lang w:val="hy-AM"/>
        </w:rPr>
        <w:t xml:space="preserve">ՀԶԾ-ն ներառում է նաև </w:t>
      </w:r>
      <w:r w:rsidR="000251E4" w:rsidRPr="00BA26ED">
        <w:rPr>
          <w:rFonts w:ascii="Sylfaen" w:hAnsi="Sylfaen"/>
          <w:sz w:val="24"/>
          <w:szCs w:val="24"/>
          <w:lang w:val="hy-AM"/>
        </w:rPr>
        <w:t>Ծաղկաձոր</w:t>
      </w:r>
      <w:r w:rsidRPr="000251E4">
        <w:rPr>
          <w:rFonts w:ascii="Sylfaen" w:hAnsi="Sylfaen"/>
          <w:sz w:val="24"/>
          <w:szCs w:val="24"/>
          <w:lang w:val="hy-AM"/>
        </w:rPr>
        <w:t xml:space="preserve"> համայնքի ղեկավարի և ավագանու անդամների նախ</w:t>
      </w:r>
      <w:r w:rsidRPr="000251E4">
        <w:rPr>
          <w:rFonts w:ascii="Sylfaen" w:hAnsi="Sylfaen"/>
          <w:sz w:val="24"/>
          <w:szCs w:val="24"/>
          <w:lang w:val="hy-AM"/>
        </w:rPr>
        <w:softHyphen/>
      </w:r>
      <w:r w:rsidRPr="000251E4">
        <w:rPr>
          <w:rFonts w:ascii="Sylfaen" w:hAnsi="Sylfaen"/>
          <w:sz w:val="24"/>
          <w:szCs w:val="24"/>
          <w:lang w:val="hy-AM"/>
        </w:rPr>
        <w:softHyphen/>
        <w:t>ընտրա</w:t>
      </w:r>
      <w:r w:rsidRPr="000251E4">
        <w:rPr>
          <w:rFonts w:ascii="Sylfaen" w:hAnsi="Sylfaen"/>
          <w:sz w:val="24"/>
          <w:szCs w:val="24"/>
          <w:lang w:val="hy-AM"/>
        </w:rPr>
        <w:softHyphen/>
        <w:t xml:space="preserve">կան ծրագրերի դրույթները: Այն </w:t>
      </w:r>
      <w:r w:rsidR="000251E4" w:rsidRPr="00BA26ED">
        <w:rPr>
          <w:rFonts w:ascii="Sylfaen" w:hAnsi="Sylfaen"/>
          <w:sz w:val="24"/>
          <w:szCs w:val="24"/>
          <w:lang w:val="hy-AM"/>
        </w:rPr>
        <w:t xml:space="preserve">Ծաղկաձոր </w:t>
      </w:r>
      <w:r w:rsidRPr="000251E4">
        <w:rPr>
          <w:rFonts w:ascii="Sylfaen" w:hAnsi="Sylfaen"/>
          <w:sz w:val="24"/>
          <w:szCs w:val="24"/>
          <w:lang w:val="hy-AM"/>
        </w:rPr>
        <w:t>համայնքի ներդաշնակ և համաչափ զար</w:t>
      </w:r>
      <w:r w:rsidRPr="000251E4">
        <w:rPr>
          <w:rFonts w:ascii="Sylfaen" w:hAnsi="Sylfaen"/>
          <w:sz w:val="24"/>
          <w:szCs w:val="24"/>
          <w:lang w:val="hy-AM"/>
        </w:rPr>
        <w:softHyphen/>
        <w:t xml:space="preserve">գացման, </w:t>
      </w:r>
      <w:r w:rsidR="000251E4" w:rsidRPr="00BA26ED">
        <w:rPr>
          <w:rFonts w:ascii="Sylfaen" w:hAnsi="Sylfaen"/>
          <w:sz w:val="24"/>
          <w:szCs w:val="24"/>
          <w:lang w:val="hy-AM"/>
        </w:rPr>
        <w:t>Ծաղկաձորի</w:t>
      </w:r>
      <w:r w:rsidRPr="000251E4">
        <w:rPr>
          <w:rFonts w:ascii="Sylfaen" w:hAnsi="Sylfaen"/>
          <w:sz w:val="24"/>
          <w:szCs w:val="24"/>
          <w:lang w:val="hy-AM"/>
        </w:rPr>
        <w:t xml:space="preserve"> բնակիչների բարեկեցության ապահովման համար առաջիկա հինգ տա</w:t>
      </w:r>
      <w:r w:rsidRPr="000251E4">
        <w:rPr>
          <w:rFonts w:ascii="Sylfaen" w:hAnsi="Sylfaen"/>
          <w:sz w:val="24"/>
          <w:szCs w:val="24"/>
          <w:lang w:val="hy-AM"/>
        </w:rPr>
        <w:softHyphen/>
        <w:t>րիներին ընդունված ծրա</w:t>
      </w:r>
      <w:r w:rsidRPr="000251E4">
        <w:rPr>
          <w:rFonts w:ascii="Sylfaen" w:hAnsi="Sylfaen"/>
          <w:sz w:val="24"/>
          <w:szCs w:val="24"/>
          <w:lang w:val="hy-AM"/>
        </w:rPr>
        <w:softHyphen/>
        <w:t>գիր է:</w:t>
      </w:r>
    </w:p>
    <w:p w:rsidR="00851818" w:rsidRPr="005F7E48" w:rsidRDefault="00851818" w:rsidP="00851818">
      <w:pPr>
        <w:spacing w:after="0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hy-AM"/>
        </w:rPr>
        <w:t>Համայնքի ղեկավարին կից ՀԶԾ-ի և տարեկան բյուջեի կառավարման խորհրդակցական մար</w:t>
      </w:r>
      <w:r w:rsidRPr="005F7E48">
        <w:rPr>
          <w:rFonts w:ascii="Sylfaen" w:hAnsi="Sylfaen"/>
          <w:sz w:val="24"/>
          <w:szCs w:val="24"/>
          <w:lang w:val="hy-AM"/>
        </w:rPr>
        <w:softHyphen/>
        <w:t>մինը փաստաթուղթը մշակելիս, հատուկ ուշադրություն է դարձրել որպեսզի այն հնարավորինս համա</w:t>
      </w:r>
      <w:r w:rsidRPr="005F7E48">
        <w:rPr>
          <w:rFonts w:ascii="Sylfaen" w:hAnsi="Sylfaen"/>
          <w:sz w:val="24"/>
          <w:szCs w:val="24"/>
          <w:lang w:val="hy-AM"/>
        </w:rPr>
        <w:softHyphen/>
        <w:t>հունչ լինի ներկայումս գործողության մեջ դրված ՀՀ ռազմավարական, մարզային և տարա</w:t>
      </w:r>
      <w:r w:rsidRPr="005F7E48">
        <w:rPr>
          <w:rFonts w:ascii="Sylfaen" w:hAnsi="Sylfaen"/>
          <w:sz w:val="24"/>
          <w:szCs w:val="24"/>
          <w:lang w:val="hy-AM"/>
        </w:rPr>
        <w:softHyphen/>
        <w:t>ծա</w:t>
      </w:r>
      <w:r w:rsidRPr="005F7E48">
        <w:rPr>
          <w:rFonts w:ascii="Sylfaen" w:hAnsi="Sylfaen"/>
          <w:sz w:val="24"/>
          <w:szCs w:val="24"/>
          <w:lang w:val="hy-AM"/>
        </w:rPr>
        <w:softHyphen/>
        <w:t>շրջանային զարգացման ծրագրերին՝ ակնկալելով ՀՀ պետական կառավարման  մարմինների, քաղա</w:t>
      </w:r>
      <w:r w:rsidRPr="005F7E48">
        <w:rPr>
          <w:rFonts w:ascii="Sylfaen" w:hAnsi="Sylfaen"/>
          <w:sz w:val="24"/>
          <w:szCs w:val="24"/>
          <w:lang w:val="hy-AM"/>
        </w:rPr>
        <w:softHyphen/>
        <w:t>քա</w:t>
      </w:r>
      <w:r w:rsidRPr="005F7E48">
        <w:rPr>
          <w:rFonts w:ascii="Sylfaen" w:hAnsi="Sylfaen"/>
          <w:sz w:val="24"/>
          <w:szCs w:val="24"/>
          <w:lang w:val="hy-AM"/>
        </w:rPr>
        <w:softHyphen/>
        <w:t>ցիական հասարակության և մասնավոր հատ</w:t>
      </w:r>
      <w:r w:rsidRPr="005F7E48">
        <w:rPr>
          <w:rFonts w:ascii="Sylfaen" w:hAnsi="Sylfaen"/>
          <w:sz w:val="24"/>
          <w:szCs w:val="24"/>
          <w:lang w:val="hy-AM"/>
        </w:rPr>
        <w:softHyphen/>
        <w:t>վածի կազմակերպությունների հետ լիակատար փոխ</w:t>
      </w:r>
      <w:r w:rsidRPr="005F7E48">
        <w:rPr>
          <w:rFonts w:ascii="Sylfaen" w:hAnsi="Sylfaen"/>
          <w:sz w:val="24"/>
          <w:szCs w:val="24"/>
          <w:lang w:val="hy-AM"/>
        </w:rPr>
        <w:softHyphen/>
        <w:t>ըմբռ</w:t>
      </w:r>
      <w:r w:rsidRPr="005F7E48">
        <w:rPr>
          <w:rFonts w:ascii="Sylfaen" w:hAnsi="Sylfaen"/>
          <w:sz w:val="24"/>
          <w:szCs w:val="24"/>
          <w:lang w:val="hy-AM"/>
        </w:rPr>
        <w:softHyphen/>
        <w:t>նում ՀԶԾ-ում ներկայացված խնդիրների առնչությամբ և արդյունավետ համագործակցություն դրանց լուծման գործում:</w:t>
      </w:r>
    </w:p>
    <w:p w:rsidR="00851818" w:rsidRPr="005F7E48" w:rsidRDefault="00851818" w:rsidP="004D2652">
      <w:pPr>
        <w:ind w:firstLine="360"/>
        <w:contextualSpacing/>
        <w:jc w:val="both"/>
        <w:rPr>
          <w:rFonts w:ascii="Sylfaen" w:hAnsi="Sylfaen"/>
          <w:sz w:val="24"/>
          <w:lang w:val="hy-AM"/>
        </w:rPr>
      </w:pPr>
    </w:p>
    <w:p w:rsidR="004D2652" w:rsidRPr="005F7E48" w:rsidRDefault="004D2652" w:rsidP="004D2652">
      <w:pPr>
        <w:ind w:firstLine="360"/>
        <w:contextualSpacing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lastRenderedPageBreak/>
        <w:t>ՀԶԾ_ ում ներառվում են համայնքի բոլոր պարտադիր խնդիրները և դրանց լուծման նպատակով նախատեսվող միջոցառումները: Միջոցառումները հստակ նկարագրված</w:t>
      </w:r>
      <w:r w:rsidR="001836FF" w:rsidRPr="005F7E48">
        <w:rPr>
          <w:rFonts w:ascii="Sylfaen" w:hAnsi="Sylfaen"/>
          <w:sz w:val="24"/>
          <w:lang w:val="hy-AM"/>
        </w:rPr>
        <w:t xml:space="preserve"> են</w:t>
      </w:r>
      <w:r w:rsidRPr="005F7E48">
        <w:rPr>
          <w:rFonts w:ascii="Sylfaen" w:hAnsi="Sylfaen"/>
          <w:sz w:val="24"/>
          <w:lang w:val="hy-AM"/>
        </w:rPr>
        <w:t xml:space="preserve">, իսկ նախատեսված արդյունքները՝ չափելի: Դրանց իրականացումը պետք է շարունակաբար մոնիթորինգի ենթարկվի, որպեսզի սահմանված թիրախներից շեղումների դեպքում հնարավոր լինի քայլեր ձեռնարկել միջոցառումներ պլանավորված հուն վերադրաձնելու նպատակով: ՀԶԾ շրջանակներում իրականացված յուրաքանչյուր միջոցառում </w:t>
      </w:r>
      <w:r w:rsidR="001836FF" w:rsidRPr="005F7E48">
        <w:rPr>
          <w:rFonts w:ascii="Sylfaen" w:hAnsi="Sylfaen"/>
          <w:sz w:val="24"/>
          <w:lang w:val="hy-AM"/>
        </w:rPr>
        <w:t>պարերաբար գնահատման կենթարկվի</w:t>
      </w:r>
      <w:r w:rsidRPr="005F7E48">
        <w:rPr>
          <w:rFonts w:ascii="Sylfaen" w:hAnsi="Sylfaen"/>
          <w:sz w:val="24"/>
          <w:lang w:val="hy-AM"/>
        </w:rPr>
        <w:t xml:space="preserve">, որպեսզի բացահայտվեն թիրախային արդյունքներից հնարավոր շեղումների պատճառները, մշակվեն միջոցառումների իրականացման ավելի արդյունավետ իրականացման այլընտրանքային տարբերակներ և հետագայի համար դասեր քաղվեն: </w:t>
      </w:r>
    </w:p>
    <w:p w:rsidR="00F73569" w:rsidRPr="00A50368" w:rsidRDefault="00F73569" w:rsidP="00F73569">
      <w:pPr>
        <w:spacing w:after="60"/>
        <w:ind w:firstLine="360"/>
        <w:jc w:val="both"/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զարգացման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ծրագրում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պարտադիր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կարգով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ներառվում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են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>.</w:t>
      </w:r>
    </w:p>
    <w:p w:rsidR="00F73569" w:rsidRPr="00A50368" w:rsidRDefault="00F73569" w:rsidP="00F73569">
      <w:pPr>
        <w:spacing w:after="0"/>
        <w:jc w:val="both"/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1)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տարածական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զարգացումը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սահմանող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`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քաղաքաշինական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ծրագրային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փաս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softHyphen/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տա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softHyphen/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թղթերի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մշակման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կամ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դրանց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փոփոխման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(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լրացման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)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մասին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դրույթներ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.</w:t>
      </w:r>
    </w:p>
    <w:p w:rsidR="00F73569" w:rsidRPr="00A50368" w:rsidRDefault="00F73569" w:rsidP="00F73569">
      <w:pPr>
        <w:spacing w:after="0"/>
        <w:jc w:val="both"/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2)</w:t>
      </w:r>
      <w:r w:rsidRPr="00A50368">
        <w:rPr>
          <w:rFonts w:ascii="Sylfaen" w:eastAsia="Times New Roman" w:hAnsi="Sylfaen" w:cs="Courier New"/>
          <w:color w:val="000000" w:themeColor="text1"/>
          <w:sz w:val="24"/>
          <w:szCs w:val="24"/>
          <w:lang w:val="hy-AM"/>
        </w:rPr>
        <w:t> 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շրջակա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միջավայրի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պահպանմանն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ուղղված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նախատեսվող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միջոցառումներ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.</w:t>
      </w:r>
    </w:p>
    <w:p w:rsidR="00F73569" w:rsidRPr="00A50368" w:rsidRDefault="00F73569" w:rsidP="00F73569">
      <w:pPr>
        <w:spacing w:after="0"/>
        <w:jc w:val="both"/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3)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համայնքում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գործարար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միջավայրի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բարելավմանն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ուղղված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միջոցառումներ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>.</w:t>
      </w:r>
    </w:p>
    <w:p w:rsidR="00F73569" w:rsidRPr="00A50368" w:rsidRDefault="00F73569" w:rsidP="00F73569">
      <w:pPr>
        <w:spacing w:after="0"/>
        <w:jc w:val="both"/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4)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աղետների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ռիսկերի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կառավարման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հիմնական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մոտեցումներ</w:t>
      </w:r>
      <w:r w:rsidRPr="00A50368"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  <w:t>.</w:t>
      </w:r>
    </w:p>
    <w:p w:rsidR="00F73569" w:rsidRPr="00A50368" w:rsidRDefault="00F73569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 xml:space="preserve">5)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համայնքի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կոմունալ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ենթակառուցվածքների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զարգացմանն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ուղղված</w:t>
      </w:r>
      <w:r w:rsidRPr="00A50368">
        <w:rPr>
          <w:rFonts w:ascii="Sylfaen" w:eastAsia="Times New Roma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միջոցառումներ</w:t>
      </w:r>
    </w:p>
    <w:p w:rsidR="009C216B" w:rsidRPr="00BA26ED" w:rsidRDefault="009C216B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  <w:r w:rsidRPr="00A50368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6) համայնքը միջազգային չափանիշներին համապատասխան զբոսաշրջության կենտրոն դարձնելուն ուղղված միջոցառումներ</w:t>
      </w:r>
      <w:r w:rsidR="00667564" w:rsidRPr="00667564"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  <w:t>:</w:t>
      </w: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BA26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1128ED" w:rsidRDefault="00667564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F36EAF" w:rsidRPr="003C6A23" w:rsidRDefault="00F36EAF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960BEE" w:rsidRPr="003C6A23" w:rsidRDefault="00960BEE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960BEE" w:rsidRPr="003C6A23" w:rsidRDefault="00960BEE" w:rsidP="009C216B">
      <w:pPr>
        <w:contextualSpacing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hy-AM"/>
        </w:rPr>
      </w:pPr>
    </w:p>
    <w:p w:rsidR="00667564" w:rsidRPr="00667564" w:rsidRDefault="00667564" w:rsidP="009C216B">
      <w:pPr>
        <w:contextualSpacing/>
        <w:jc w:val="both"/>
        <w:rPr>
          <w:rFonts w:ascii="Sylfaen" w:hAnsi="Sylfaen"/>
          <w:color w:val="000000" w:themeColor="text1"/>
          <w:sz w:val="24"/>
          <w:lang w:val="hy-AM"/>
        </w:rPr>
      </w:pPr>
    </w:p>
    <w:p w:rsidR="00323ED9" w:rsidRPr="005F7E48" w:rsidRDefault="00323ED9" w:rsidP="00543658">
      <w:pPr>
        <w:pStyle w:val="a6"/>
        <w:numPr>
          <w:ilvl w:val="0"/>
          <w:numId w:val="11"/>
        </w:numPr>
        <w:jc w:val="both"/>
        <w:rPr>
          <w:rFonts w:ascii="Sylfaen" w:hAnsi="Sylfaen"/>
          <w:sz w:val="28"/>
        </w:rPr>
      </w:pPr>
      <w:r w:rsidRPr="005F7E48">
        <w:rPr>
          <w:rFonts w:ascii="Sylfaen" w:hAnsi="Sylfaen" w:cs="Sylfaen"/>
          <w:sz w:val="28"/>
        </w:rPr>
        <w:lastRenderedPageBreak/>
        <w:t>Համայնքի</w:t>
      </w:r>
      <w:r w:rsidRPr="005F7E48">
        <w:rPr>
          <w:rFonts w:ascii="Sylfaen" w:hAnsi="Sylfaen"/>
          <w:sz w:val="28"/>
        </w:rPr>
        <w:t xml:space="preserve"> ղեկավարի որջույնի խոսք</w:t>
      </w:r>
    </w:p>
    <w:p w:rsidR="005F7E48" w:rsidRPr="005F7E48" w:rsidRDefault="005F7E48" w:rsidP="005F7E48">
      <w:pPr>
        <w:tabs>
          <w:tab w:val="left" w:pos="5640"/>
        </w:tabs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 w:rsidRPr="005F7E48">
        <w:rPr>
          <w:rFonts w:ascii="Sylfaen" w:hAnsi="Sylfaen" w:cs="Sylfaen"/>
          <w:b/>
          <w:sz w:val="24"/>
          <w:szCs w:val="24"/>
        </w:rPr>
        <w:t>ՀԱՄԱՅՆՔԻ</w:t>
      </w:r>
      <w:r w:rsidRPr="005F7E48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hAnsi="Sylfaen" w:cs="Sylfaen"/>
          <w:b/>
          <w:sz w:val="24"/>
          <w:szCs w:val="24"/>
        </w:rPr>
        <w:t>ՂԵԿԱՎԱՐԻ</w:t>
      </w:r>
      <w:r w:rsidRPr="005F7E48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hAnsi="Sylfaen" w:cs="Sylfaen"/>
          <w:b/>
          <w:sz w:val="24"/>
          <w:szCs w:val="24"/>
        </w:rPr>
        <w:t>ՈՂՋՈՒՅՆԻ</w:t>
      </w:r>
      <w:r w:rsidRPr="005F7E48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hAnsi="Sylfaen" w:cs="Sylfaen"/>
          <w:b/>
          <w:sz w:val="24"/>
          <w:szCs w:val="24"/>
        </w:rPr>
        <w:t>ԽՈՍՔ</w:t>
      </w:r>
    </w:p>
    <w:p w:rsidR="005F7E48" w:rsidRPr="005F7E48" w:rsidRDefault="005F7E48" w:rsidP="00667564">
      <w:pPr>
        <w:pStyle w:val="1"/>
        <w:numPr>
          <w:ilvl w:val="0"/>
          <w:numId w:val="0"/>
        </w:numPr>
        <w:spacing w:before="0"/>
        <w:ind w:left="720"/>
        <w:jc w:val="left"/>
        <w:rPr>
          <w:rFonts w:ascii="Sylfaen" w:hAnsi="Sylfaen" w:cs="Arial"/>
          <w:bCs/>
          <w:sz w:val="24"/>
          <w:szCs w:val="24"/>
          <w:lang w:val="af-ZA"/>
        </w:rPr>
      </w:pPr>
      <w:bookmarkStart w:id="1" w:name="_Toc442459176"/>
    </w:p>
    <w:p w:rsidR="005F7E48" w:rsidRPr="005F7E48" w:rsidRDefault="005F7E48" w:rsidP="00960BEE">
      <w:pPr>
        <w:pStyle w:val="1"/>
        <w:numPr>
          <w:ilvl w:val="0"/>
          <w:numId w:val="0"/>
        </w:numPr>
        <w:spacing w:before="0"/>
        <w:ind w:left="720"/>
        <w:rPr>
          <w:rFonts w:ascii="Sylfaen" w:hAnsi="Sylfaen" w:cs="Arial"/>
          <w:bCs/>
          <w:sz w:val="24"/>
          <w:szCs w:val="24"/>
          <w:lang w:val="af-ZA"/>
        </w:rPr>
      </w:pPr>
      <w:bookmarkStart w:id="2" w:name="_Toc469056039"/>
      <w:r w:rsidRPr="005F7E48">
        <w:rPr>
          <w:rFonts w:ascii="Sylfaen" w:hAnsi="Sylfaen" w:cs="Sylfaen"/>
          <w:sz w:val="24"/>
          <w:szCs w:val="24"/>
        </w:rPr>
        <w:t>ՀԱՄԱՅՆՔԻ</w:t>
      </w:r>
      <w:r w:rsidRPr="005F7E48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ՏԵՍԼԱԿԱՆԸ</w:t>
      </w:r>
      <w:bookmarkEnd w:id="1"/>
      <w:bookmarkEnd w:id="2"/>
    </w:p>
    <w:p w:rsidR="005F7E48" w:rsidRPr="005F7E48" w:rsidRDefault="00716B3D" w:rsidP="005F7E48">
      <w:pPr>
        <w:pStyle w:val="1"/>
        <w:spacing w:before="0"/>
        <w:ind w:left="720"/>
        <w:rPr>
          <w:rFonts w:ascii="Sylfaen" w:hAnsi="Sylfaen"/>
          <w:sz w:val="24"/>
          <w:lang w:val="af-ZA"/>
        </w:rPr>
      </w:pPr>
      <w:r w:rsidRPr="00716B3D">
        <w:rPr>
          <w:rFonts w:ascii="Sylfaen" w:hAnsi="Sylfaen"/>
          <w:noProof/>
          <w:szCs w:val="24"/>
          <w:lang w:val="hy-AM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55pt;margin-top:.85pt;width:671.25pt;height:116.3pt;z-index:251658240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6">
              <w:txbxContent>
                <w:p w:rsidR="00F70A1B" w:rsidRPr="005F7E48" w:rsidRDefault="00F70A1B" w:rsidP="005F7E48">
                  <w:pPr>
                    <w:jc w:val="both"/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</w:pP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t xml:space="preserve">     Ծաղկաձոր   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համայնքը բարեկարգ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ու մաքուր, բնակչության համար բավարար կեն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սա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պայ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ման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ներ ունե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ցող, էկոլոգիապես մաքուր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t xml:space="preserve">, առավելապես  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t>զբոսաշրջության  բնագավառում   գործունեություն ծավալելու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, ինչպես նաև բնակչության զբաղվածու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թյունն ապահո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վող համայնք է, որ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տեղ մատուցվում են բնակ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չու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թյան համար անհրաժեշտ հանրա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յին բոլոր ծառայությունները՝ նա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խա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դպրոցական և արտադպրո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ցա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կան կր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t>թ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ություն և դաս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տիա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րա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softHyphen/>
                    <w:t>կություն, մշակութային, սպոր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տա</w:t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</w:rPr>
                    <w:softHyphen/>
                  </w:r>
                  <w:r w:rsidRPr="005F7E48">
                    <w:rPr>
                      <w:rFonts w:ascii="Sylfaen" w:hAnsi="Sylfaen"/>
                      <w:color w:val="000000"/>
                      <w:sz w:val="24"/>
                      <w:szCs w:val="24"/>
                      <w:lang w:val="hy-AM"/>
                    </w:rPr>
                    <w:t>յին ծառայություններ և այլն:</w:t>
                  </w:r>
                </w:p>
                <w:p w:rsidR="00F70A1B" w:rsidRPr="005F7E48" w:rsidRDefault="00F70A1B" w:rsidP="005F7E48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</w:p>
    <w:p w:rsidR="005F7E48" w:rsidRPr="005F7E48" w:rsidRDefault="005F7E48" w:rsidP="005F7E48">
      <w:pPr>
        <w:rPr>
          <w:rFonts w:ascii="Sylfaen" w:hAnsi="Sylfaen"/>
          <w:lang w:val="af-ZA"/>
        </w:rPr>
      </w:pPr>
    </w:p>
    <w:p w:rsidR="005F7E48" w:rsidRPr="005F7E48" w:rsidRDefault="005F7E48" w:rsidP="005F7E48">
      <w:pPr>
        <w:rPr>
          <w:rFonts w:ascii="Sylfaen" w:hAnsi="Sylfaen"/>
          <w:lang w:val="af-ZA"/>
        </w:rPr>
      </w:pPr>
    </w:p>
    <w:p w:rsidR="005F7E48" w:rsidRPr="005F7E48" w:rsidRDefault="005F7E48" w:rsidP="005F7E48">
      <w:pPr>
        <w:rPr>
          <w:rFonts w:ascii="Sylfaen" w:hAnsi="Sylfaen"/>
          <w:lang w:val="af-ZA"/>
        </w:rPr>
      </w:pPr>
    </w:p>
    <w:p w:rsidR="005F7E48" w:rsidRPr="005F7E48" w:rsidRDefault="005F7E48" w:rsidP="00667564">
      <w:pPr>
        <w:pStyle w:val="1"/>
        <w:numPr>
          <w:ilvl w:val="0"/>
          <w:numId w:val="0"/>
        </w:numPr>
        <w:ind w:left="720"/>
        <w:jc w:val="left"/>
        <w:rPr>
          <w:rFonts w:ascii="Sylfaen" w:hAnsi="Sylfaen"/>
          <w:sz w:val="24"/>
          <w:lang w:val="af-ZA"/>
        </w:rPr>
      </w:pPr>
    </w:p>
    <w:p w:rsidR="005F7E48" w:rsidRPr="005F7E48" w:rsidRDefault="005F7E48" w:rsidP="005F7E48">
      <w:pPr>
        <w:pStyle w:val="31"/>
        <w:ind w:left="0"/>
        <w:jc w:val="both"/>
        <w:rPr>
          <w:rFonts w:ascii="Sylfaen" w:eastAsia="Times New Roman" w:hAnsi="Sylfaen"/>
          <w:sz w:val="24"/>
          <w:szCs w:val="24"/>
          <w:lang w:val="af-ZA"/>
        </w:rPr>
      </w:pPr>
    </w:p>
    <w:p w:rsidR="005F7E48" w:rsidRPr="005F7E48" w:rsidRDefault="005F7E48" w:rsidP="005F7E48">
      <w:pPr>
        <w:pStyle w:val="31"/>
        <w:ind w:left="0"/>
        <w:jc w:val="both"/>
        <w:rPr>
          <w:rFonts w:ascii="Sylfaen" w:eastAsia="Times New Roman" w:hAnsi="Sylfaen"/>
          <w:b/>
          <w:sz w:val="24"/>
          <w:szCs w:val="24"/>
          <w:lang w:val="af-ZA"/>
        </w:rPr>
      </w:pPr>
      <w:r w:rsidRPr="005F7E48">
        <w:rPr>
          <w:rFonts w:ascii="Sylfaen" w:eastAsia="Times New Roman" w:hAnsi="Sylfaen" w:cs="Sylfaen"/>
          <w:b/>
          <w:sz w:val="24"/>
          <w:szCs w:val="24"/>
          <w:lang w:val="ru-RU"/>
        </w:rPr>
        <w:t>Ներկայումս</w:t>
      </w:r>
      <w:r w:rsidRPr="005F7E48">
        <w:rPr>
          <w:rFonts w:ascii="Sylfaen" w:eastAsia="Times New Roma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eastAsia="Times New Roman" w:hAnsi="Sylfaen" w:cs="Sylfaen"/>
          <w:b/>
          <w:sz w:val="24"/>
          <w:szCs w:val="24"/>
          <w:lang w:val="ru-RU"/>
        </w:rPr>
        <w:t>համայնքի</w:t>
      </w:r>
      <w:r w:rsidRPr="005F7E48">
        <w:rPr>
          <w:rFonts w:ascii="Sylfaen" w:eastAsia="Times New Roma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eastAsia="Times New Roman" w:hAnsi="Sylfaen" w:cs="Sylfaen"/>
          <w:b/>
          <w:sz w:val="24"/>
          <w:szCs w:val="24"/>
          <w:lang w:val="ru-RU"/>
        </w:rPr>
        <w:t>հիմնախնդիրներն</w:t>
      </w:r>
      <w:r w:rsidRPr="005F7E48">
        <w:rPr>
          <w:rFonts w:ascii="Sylfaen" w:eastAsia="Times New Roma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eastAsia="Times New Roman" w:hAnsi="Sylfaen" w:cs="Sylfaen"/>
          <w:b/>
          <w:sz w:val="24"/>
          <w:szCs w:val="24"/>
          <w:lang w:val="ru-RU"/>
        </w:rPr>
        <w:t>են</w:t>
      </w:r>
      <w:r w:rsidRPr="005F7E48">
        <w:rPr>
          <w:rFonts w:ascii="Sylfaen" w:eastAsia="Times New Roman" w:hAnsi="Sylfaen"/>
          <w:b/>
          <w:sz w:val="24"/>
          <w:szCs w:val="24"/>
          <w:lang w:val="af-ZA"/>
        </w:rPr>
        <w:t xml:space="preserve"> </w:t>
      </w:r>
      <w:r w:rsidRPr="005F7E48">
        <w:rPr>
          <w:rFonts w:ascii="Sylfaen" w:eastAsia="Times New Roman" w:hAnsi="Sylfaen" w:cs="Sylfaen"/>
          <w:b/>
          <w:sz w:val="24"/>
          <w:szCs w:val="24"/>
          <w:lang w:val="ru-RU"/>
        </w:rPr>
        <w:t>հանդիսանում՝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</w:t>
      </w:r>
      <w:r w:rsidRPr="005F7E48">
        <w:rPr>
          <w:rFonts w:ascii="Sylfaen" w:hAnsi="Sylfaen" w:cs="Sylfaen"/>
          <w:sz w:val="24"/>
          <w:szCs w:val="24"/>
        </w:rPr>
        <w:t>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ունի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մեկ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նախադպրոցական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հաստատություն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որի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հզորությունը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նախա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տես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ված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af-ZA"/>
        </w:rPr>
        <w:t>90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երեխաների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համար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սակայն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ներկա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դրությամբ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մսուր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ման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կապարտեզ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հաճախում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շուր</w:t>
      </w:r>
      <w:r w:rsidRPr="005F7E48">
        <w:rPr>
          <w:rFonts w:ascii="Sylfaen" w:hAnsi="Sylfaen" w:cs="Sylfaen"/>
          <w:sz w:val="24"/>
          <w:szCs w:val="24"/>
        </w:rPr>
        <w:t>ջ</w:t>
      </w:r>
      <w:r w:rsidRPr="005F7E48">
        <w:rPr>
          <w:rFonts w:ascii="Sylfaen" w:hAnsi="Sylfaen"/>
          <w:sz w:val="24"/>
          <w:szCs w:val="24"/>
          <w:lang w:val="af-ZA"/>
        </w:rPr>
        <w:t xml:space="preserve"> 75</w:t>
      </w:r>
      <w:r w:rsidRPr="005F7E48">
        <w:rPr>
          <w:rFonts w:ascii="Sylfaen" w:hAnsi="Sylfaen"/>
          <w:sz w:val="24"/>
          <w:szCs w:val="24"/>
          <w:lang w:val="hy-AM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երեխա</w:t>
      </w:r>
      <w:r w:rsidRPr="005F7E48">
        <w:rPr>
          <w:rFonts w:ascii="Sylfaen" w:hAnsi="Sylfaen"/>
          <w:sz w:val="24"/>
          <w:szCs w:val="24"/>
          <w:lang w:val="af-ZA"/>
        </w:rPr>
        <w:t>,</w:t>
      </w:r>
      <w:r w:rsidR="00A50368">
        <w:rPr>
          <w:rFonts w:ascii="Sylfaen" w:hAnsi="Sylfaen"/>
          <w:sz w:val="24"/>
          <w:szCs w:val="24"/>
          <w:lang w:val="af-ZA"/>
        </w:rPr>
        <w:t xml:space="preserve"> </w:t>
      </w:r>
      <w:r w:rsidRPr="005F7E48">
        <w:rPr>
          <w:rFonts w:ascii="Sylfaen" w:hAnsi="Sylfaen"/>
          <w:sz w:val="24"/>
          <w:szCs w:val="24"/>
        </w:rPr>
        <w:t>բաղկացած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է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af-ZA"/>
        </w:rPr>
        <w:t>3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խմբ</w:t>
      </w:r>
      <w:r w:rsidRPr="005F7E48">
        <w:rPr>
          <w:rFonts w:ascii="Sylfaen" w:hAnsi="Sylfaen"/>
          <w:sz w:val="24"/>
          <w:szCs w:val="24"/>
        </w:rPr>
        <w:t>ից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որոնց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սպասարկում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2</w:t>
      </w:r>
      <w:r w:rsidRPr="005F7E48">
        <w:rPr>
          <w:rFonts w:ascii="Sylfaen" w:hAnsi="Sylfaen"/>
          <w:sz w:val="24"/>
          <w:szCs w:val="24"/>
          <w:lang w:val="af-ZA"/>
        </w:rPr>
        <w:t>2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աշխատողներ</w:t>
      </w:r>
      <w:r w:rsidRPr="005F7E48">
        <w:rPr>
          <w:rFonts w:ascii="Sylfaen" w:hAnsi="Sylfaen"/>
          <w:sz w:val="24"/>
          <w:szCs w:val="24"/>
          <w:lang w:val="hy-AM"/>
        </w:rPr>
        <w:t xml:space="preserve">: </w:t>
      </w:r>
      <w:r w:rsidRPr="005F7E48">
        <w:rPr>
          <w:rFonts w:ascii="Sylfaen" w:hAnsi="Sylfaen" w:cs="Sylfaen"/>
          <w:sz w:val="24"/>
          <w:szCs w:val="24"/>
          <w:lang w:val="hy-AM"/>
        </w:rPr>
        <w:t>Ման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կապարտեզի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շենքը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այս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տարի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ենթ</w:t>
      </w:r>
      <w:r w:rsidRPr="005F7E48">
        <w:rPr>
          <w:rFonts w:ascii="Sylfaen" w:hAnsi="Sylfaen"/>
          <w:sz w:val="24"/>
          <w:szCs w:val="24"/>
        </w:rPr>
        <w:t>արկվել</w:t>
      </w:r>
      <w:r w:rsidRPr="005F7E48">
        <w:rPr>
          <w:rFonts w:ascii="Sylfaen" w:hAnsi="Sylfaen"/>
          <w:sz w:val="24"/>
          <w:szCs w:val="24"/>
          <w:lang w:val="af-ZA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վերա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նո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րոգ</w:t>
      </w:r>
      <w:r w:rsidRPr="005F7E48">
        <w:rPr>
          <w:rFonts w:ascii="Sylfaen" w:hAnsi="Sylfaen"/>
          <w:sz w:val="24"/>
          <w:szCs w:val="24"/>
          <w:lang w:val="af-ZA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ման</w:t>
      </w:r>
      <w:r w:rsidRPr="005F7E48">
        <w:rPr>
          <w:rFonts w:ascii="Sylfaen" w:hAnsi="Sylfaen"/>
          <w:sz w:val="24"/>
          <w:szCs w:val="24"/>
          <w:lang w:val="hy-AM"/>
        </w:rPr>
        <w:t>,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գտնվում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է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բարվոք</w:t>
      </w:r>
      <w:r w:rsidRPr="005F7E48">
        <w:rPr>
          <w:rFonts w:ascii="Sylfaen" w:hAnsi="Sylfaen"/>
          <w:sz w:val="24"/>
          <w:szCs w:val="24"/>
          <w:lang w:val="af-ZA"/>
        </w:rPr>
        <w:t xml:space="preserve">  </w:t>
      </w:r>
      <w:r w:rsidRPr="005F7E48">
        <w:rPr>
          <w:rFonts w:ascii="Sylfaen" w:hAnsi="Sylfaen"/>
          <w:sz w:val="24"/>
          <w:szCs w:val="24"/>
        </w:rPr>
        <w:t>վիճակում</w:t>
      </w:r>
      <w:r w:rsidRPr="005F7E48">
        <w:rPr>
          <w:rFonts w:ascii="Sylfaen" w:hAnsi="Sylfaen"/>
          <w:sz w:val="24"/>
          <w:szCs w:val="24"/>
          <w:lang w:val="af-ZA"/>
        </w:rPr>
        <w:t xml:space="preserve"> Սակայն  մենք  այստեղ  դեռ  անելիք  ունենք,  անհրաժեշտ  է  բարեկարգել  մանկապարտեզի  բակը  և  կառոցել  խաղահրապարակներ</w:t>
      </w:r>
      <w:r w:rsidRPr="005F7E48">
        <w:rPr>
          <w:rFonts w:ascii="Sylfaen" w:hAnsi="Sylfaen"/>
          <w:sz w:val="24"/>
          <w:szCs w:val="24"/>
          <w:lang w:val="hy-AM"/>
        </w:rPr>
        <w:t>: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սպորտի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բնագավառում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հանրապետությունում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զբաղեցնում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առաջ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տար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տեղերից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մեկը</w:t>
      </w:r>
      <w:r w:rsidRPr="005F7E48">
        <w:rPr>
          <w:rFonts w:ascii="Sylfaen" w:hAnsi="Sylfaen"/>
          <w:sz w:val="24"/>
          <w:szCs w:val="24"/>
          <w:lang w:val="hy-AM"/>
        </w:rPr>
        <w:t xml:space="preserve">  հատկապես  լեռնադահուկային  սպորտի  բնագավառում:  Հ</w:t>
      </w:r>
      <w:r w:rsidRPr="005F7E48">
        <w:rPr>
          <w:rFonts w:ascii="Sylfaen" w:hAnsi="Sylfaen" w:cs="Sylfaen"/>
          <w:sz w:val="24"/>
          <w:szCs w:val="24"/>
          <w:lang w:val="hy-AM"/>
        </w:rPr>
        <w:t>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երիտասարդներն</w:t>
      </w:r>
      <w:r w:rsidRPr="005F7E48">
        <w:rPr>
          <w:rFonts w:ascii="Sylfaen" w:hAnsi="Sylfaen"/>
          <w:sz w:val="24"/>
          <w:szCs w:val="24"/>
          <w:lang w:val="hy-AM"/>
        </w:rPr>
        <w:t xml:space="preserve"> այս  մարզաձևից    </w:t>
      </w:r>
      <w:r w:rsidRPr="005F7E48">
        <w:rPr>
          <w:rFonts w:ascii="Sylfaen" w:hAnsi="Sylfaen" w:cs="Sylfaen"/>
          <w:sz w:val="24"/>
          <w:szCs w:val="24"/>
          <w:lang w:val="hy-AM"/>
        </w:rPr>
        <w:t>աչքի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ընկնում</w:t>
      </w:r>
      <w:r w:rsidRPr="005F7E48">
        <w:rPr>
          <w:rFonts w:ascii="Sylfaen" w:hAnsi="Sylfaen"/>
          <w:sz w:val="24"/>
          <w:szCs w:val="24"/>
          <w:lang w:val="hy-AM"/>
        </w:rPr>
        <w:t xml:space="preserve">  հանրապետական  և  միջազգային  մրցումներում:  Քաղաքում  գործում  է  լեռնադահուկային  մանկապատանեական  դպրոցը,  որտեղ  մարզվում  են քաղաքի  աշակերտների  գրեթե  90  տոկոսը:  Քաղաքում  գործում  ե  նաև   շախմատի  ակադեմիայի  մեկ  դասարան: Սակայն  սա  բավարար  չէ, անհրաժեշտ  է  զարկ  տալ  նաև  մյուս  սպորտաձևեի  զարգացմանը  քաղաքում</w:t>
      </w:r>
      <w:r w:rsidR="00A50368" w:rsidRPr="00A50368">
        <w:rPr>
          <w:rFonts w:ascii="Sylfaen" w:hAnsi="Sylfaen"/>
          <w:sz w:val="24"/>
          <w:szCs w:val="24"/>
          <w:lang w:val="hy-AM"/>
        </w:rPr>
        <w:t>՝ լող, ֆուտբոլ, թենիս, վալեյբոլ և այլն</w:t>
      </w:r>
      <w:r w:rsidRPr="005F7E48">
        <w:rPr>
          <w:rFonts w:ascii="Sylfaen" w:hAnsi="Sylfaen"/>
          <w:sz w:val="24"/>
          <w:szCs w:val="24"/>
          <w:lang w:val="hy-AM"/>
        </w:rPr>
        <w:t>:</w:t>
      </w:r>
    </w:p>
    <w:p w:rsidR="00667564" w:rsidRPr="00667564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667564">
        <w:rPr>
          <w:rFonts w:ascii="Sylfaen" w:hAnsi="Sylfaen"/>
          <w:sz w:val="24"/>
          <w:szCs w:val="24"/>
          <w:lang w:val="hy-AM"/>
        </w:rPr>
        <w:t xml:space="preserve">Քաղաքում  առաջընթաց  տեմպերով  զարգանում  է  տուրիզմի  ոլորտը,  հյուրանոցների,  հանգստյան  տների  և  հյուրատների  </w:t>
      </w:r>
      <w:r w:rsidR="00A50368" w:rsidRPr="00667564">
        <w:rPr>
          <w:rFonts w:ascii="Sylfaen" w:hAnsi="Sylfaen"/>
          <w:sz w:val="24"/>
          <w:szCs w:val="24"/>
          <w:lang w:val="hy-AM"/>
        </w:rPr>
        <w:t>թիվ</w:t>
      </w:r>
      <w:r w:rsidRPr="00667564">
        <w:rPr>
          <w:rFonts w:ascii="Sylfaen" w:hAnsi="Sylfaen"/>
          <w:sz w:val="24"/>
          <w:szCs w:val="24"/>
          <w:lang w:val="hy-AM"/>
        </w:rPr>
        <w:t xml:space="preserve">ն  արդեն   </w:t>
      </w:r>
      <w:r w:rsidR="00667D33" w:rsidRPr="00667D33">
        <w:rPr>
          <w:rFonts w:ascii="Sylfaen" w:hAnsi="Sylfaen"/>
          <w:sz w:val="24"/>
          <w:szCs w:val="24"/>
          <w:lang w:val="hy-AM"/>
        </w:rPr>
        <w:t>հասնում</w:t>
      </w:r>
      <w:r w:rsidRPr="00667564">
        <w:rPr>
          <w:rFonts w:ascii="Sylfaen" w:hAnsi="Sylfaen"/>
          <w:sz w:val="24"/>
          <w:szCs w:val="24"/>
          <w:lang w:val="hy-AM"/>
        </w:rPr>
        <w:t xml:space="preserve">  է  50-ից: Գործում է  ճկուն  գնային  համակարգ,  որ</w:t>
      </w:r>
      <w:r w:rsidR="00A50368" w:rsidRPr="00667564">
        <w:rPr>
          <w:rFonts w:ascii="Sylfaen" w:hAnsi="Sylfaen"/>
          <w:sz w:val="24"/>
          <w:szCs w:val="24"/>
          <w:lang w:val="hy-AM"/>
        </w:rPr>
        <w:t>ը</w:t>
      </w:r>
      <w:r w:rsidRPr="00667564">
        <w:rPr>
          <w:rFonts w:ascii="Sylfaen" w:hAnsi="Sylfaen"/>
          <w:sz w:val="24"/>
          <w:szCs w:val="24"/>
          <w:lang w:val="hy-AM"/>
        </w:rPr>
        <w:t xml:space="preserve">  հնարավորություն  է  տալիս  զգալիորեն  ավելացնել  հանգստացողների  քանակը,  սակայն  այս  բնագավառում  ևս  անելիքներ  դեռևս  շատ  կան:</w:t>
      </w:r>
    </w:p>
    <w:p w:rsidR="00F36EAF" w:rsidRPr="00F36EAF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667564">
        <w:rPr>
          <w:rFonts w:ascii="Sylfaen" w:hAnsi="Sylfaen" w:cs="Sylfaen"/>
          <w:sz w:val="24"/>
          <w:szCs w:val="24"/>
          <w:lang w:val="hy-AM"/>
        </w:rPr>
        <w:t xml:space="preserve">Համայնքում  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աշխատում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է</w:t>
      </w:r>
      <w:r w:rsidRPr="00667564">
        <w:rPr>
          <w:rFonts w:ascii="Sylfaen" w:hAnsi="Sylfaen"/>
          <w:sz w:val="24"/>
          <w:szCs w:val="24"/>
          <w:lang w:val="hy-AM"/>
        </w:rPr>
        <w:t xml:space="preserve"> 17 </w:t>
      </w:r>
      <w:r w:rsidRPr="00667564">
        <w:rPr>
          <w:rFonts w:ascii="Sylfaen" w:hAnsi="Sylfaen" w:cs="Sylfaen"/>
          <w:sz w:val="24"/>
          <w:szCs w:val="24"/>
          <w:lang w:val="hy-AM"/>
        </w:rPr>
        <w:t>համարի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երթուղայինը</w:t>
      </w:r>
      <w:r w:rsidRPr="00667564">
        <w:rPr>
          <w:rFonts w:ascii="Sylfaen" w:hAnsi="Sylfaen"/>
          <w:sz w:val="24"/>
          <w:szCs w:val="24"/>
          <w:lang w:val="hy-AM"/>
        </w:rPr>
        <w:t>,</w:t>
      </w:r>
      <w:r w:rsidR="00A50368"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/>
          <w:sz w:val="24"/>
          <w:szCs w:val="24"/>
          <w:lang w:val="hy-AM"/>
        </w:rPr>
        <w:t xml:space="preserve">որը  իրականացնում    է    </w:t>
      </w:r>
      <w:r w:rsidRPr="00667564">
        <w:rPr>
          <w:rFonts w:ascii="Sylfaen" w:hAnsi="Sylfaen" w:cs="Sylfaen"/>
          <w:sz w:val="24"/>
          <w:szCs w:val="24"/>
          <w:lang w:val="hy-AM"/>
        </w:rPr>
        <w:t>բնակ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չության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սպա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սա</w:t>
      </w:r>
      <w:r w:rsidRPr="00667564">
        <w:rPr>
          <w:rFonts w:ascii="Sylfaen" w:hAnsi="Sylfaen"/>
          <w:sz w:val="24"/>
          <w:szCs w:val="24"/>
          <w:lang w:val="hy-AM"/>
        </w:rPr>
        <w:t xml:space="preserve">րկում մարզկենտրոնի   հետ: </w:t>
      </w:r>
      <w:r w:rsidR="00667D33" w:rsidRPr="00667D33">
        <w:rPr>
          <w:rFonts w:ascii="Sylfaen" w:hAnsi="Sylfaen"/>
          <w:sz w:val="24"/>
          <w:szCs w:val="24"/>
          <w:lang w:val="hy-AM"/>
        </w:rPr>
        <w:t>Ինչպես նաև գործում է ներհամայնքային տրանսպորտ, որը ապահովում է քաղաքի կենտրոնական մասի և Գլխավոր մարզահամալիրի տարածքի միջև կապը և նախատեսվում  այն դարձնել ավելի հաճախակի: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</w:p>
    <w:p w:rsidR="005F7E48" w:rsidRPr="00667564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667564">
        <w:rPr>
          <w:rFonts w:ascii="Sylfaen" w:hAnsi="Sylfaen" w:cs="Sylfaen"/>
          <w:sz w:val="24"/>
          <w:szCs w:val="24"/>
          <w:lang w:val="hy-AM"/>
        </w:rPr>
        <w:lastRenderedPageBreak/>
        <w:t>Ուսանողների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սպասարկման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համար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ան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հ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րա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ժեշտ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է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գոնե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ևս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մեկ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երթուղային</w:t>
      </w:r>
      <w:r w:rsidRPr="00667564">
        <w:rPr>
          <w:rFonts w:ascii="Sylfaen" w:hAnsi="Sylfaen"/>
          <w:sz w:val="24"/>
          <w:szCs w:val="24"/>
          <w:lang w:val="hy-AM"/>
        </w:rPr>
        <w:t xml:space="preserve">, </w:t>
      </w:r>
      <w:r w:rsidRPr="00667564">
        <w:rPr>
          <w:rFonts w:ascii="Sylfaen" w:hAnsi="Sylfaen" w:cs="Sylfaen"/>
          <w:sz w:val="24"/>
          <w:szCs w:val="24"/>
          <w:lang w:val="hy-AM"/>
        </w:rPr>
        <w:t>որը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կուղևորվի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դեպի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մայրաքաղաքի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կենտ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րո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նա</w:t>
      </w:r>
      <w:r w:rsidRPr="00667564">
        <w:rPr>
          <w:rFonts w:ascii="Sylfaen" w:hAnsi="Sylfaen"/>
          <w:sz w:val="24"/>
          <w:szCs w:val="24"/>
          <w:lang w:val="hy-AM"/>
        </w:rPr>
        <w:softHyphen/>
      </w:r>
      <w:r w:rsidRPr="00667564">
        <w:rPr>
          <w:rFonts w:ascii="Sylfaen" w:hAnsi="Sylfaen" w:cs="Sylfaen"/>
          <w:sz w:val="24"/>
          <w:szCs w:val="24"/>
          <w:lang w:val="hy-AM"/>
        </w:rPr>
        <w:t>կան</w:t>
      </w:r>
      <w:r w:rsidRPr="00667564">
        <w:rPr>
          <w:rFonts w:ascii="Sylfaen" w:hAnsi="Sylfaen"/>
          <w:sz w:val="24"/>
          <w:szCs w:val="24"/>
          <w:lang w:val="hy-AM"/>
        </w:rPr>
        <w:t xml:space="preserve"> </w:t>
      </w:r>
      <w:r w:rsidRPr="00667564">
        <w:rPr>
          <w:rFonts w:ascii="Sylfaen" w:hAnsi="Sylfaen" w:cs="Sylfaen"/>
          <w:sz w:val="24"/>
          <w:szCs w:val="24"/>
          <w:lang w:val="hy-AM"/>
        </w:rPr>
        <w:t>մաս</w:t>
      </w:r>
      <w:r w:rsidRPr="00667564">
        <w:rPr>
          <w:rFonts w:ascii="Sylfaen" w:hAnsi="Sylfaen"/>
          <w:sz w:val="24"/>
          <w:szCs w:val="24"/>
          <w:lang w:val="hy-AM"/>
        </w:rPr>
        <w:t>: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Ներկայումս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ներհամայնքային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ճանապարհները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վերանորոգ</w:t>
      </w:r>
      <w:r w:rsidRPr="005F7E48">
        <w:rPr>
          <w:rFonts w:ascii="Sylfaen" w:hAnsi="Sylfaen"/>
          <w:sz w:val="24"/>
          <w:szCs w:val="24"/>
          <w:lang w:val="hy-AM"/>
        </w:rPr>
        <w:t xml:space="preserve">ված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 և  գտնվում  են  բարվոք  վիճակում:  Հ</w:t>
      </w:r>
      <w:r w:rsidRPr="005F7E48">
        <w:rPr>
          <w:rFonts w:ascii="Sylfaen" w:hAnsi="Sylfaen" w:cs="Sylfaen"/>
          <w:sz w:val="24"/>
          <w:szCs w:val="24"/>
          <w:lang w:val="hy-AM"/>
        </w:rPr>
        <w:t>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փողոցները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ամբողջովին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անվա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նա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կոչված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րա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կալ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ված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անհրաժեշտ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ցուցանակներով</w:t>
      </w:r>
      <w:r w:rsidRPr="005F7E48">
        <w:rPr>
          <w:rFonts w:ascii="Sylfaen" w:hAnsi="Sylfaen"/>
          <w:sz w:val="24"/>
          <w:szCs w:val="24"/>
          <w:lang w:val="hy-AM"/>
        </w:rPr>
        <w:t>: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Հ</w:t>
      </w:r>
      <w:r w:rsidRPr="005F7E48">
        <w:rPr>
          <w:rFonts w:ascii="Sylfaen" w:hAnsi="Sylfaen" w:cs="Sylfaen"/>
          <w:sz w:val="24"/>
          <w:szCs w:val="24"/>
          <w:lang w:val="hy-AM"/>
        </w:rPr>
        <w:t>ամայնքում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աղբահանության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գործընթացն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իրականացվում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 ամեն  օր  </w:t>
      </w:r>
      <w:r w:rsidR="00667D33" w:rsidRPr="00667D33">
        <w:rPr>
          <w:rFonts w:ascii="Sylfaen" w:hAnsi="Sylfaen"/>
          <w:sz w:val="24"/>
          <w:szCs w:val="24"/>
          <w:lang w:val="hy-AM"/>
        </w:rPr>
        <w:t>համյնքային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տրանսպորտի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միջոցով</w:t>
      </w:r>
      <w:r w:rsidRPr="005F7E48">
        <w:rPr>
          <w:rFonts w:ascii="Sylfaen" w:hAnsi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սակայն</w:t>
      </w:r>
      <w:r w:rsidRPr="005F7E48">
        <w:rPr>
          <w:rFonts w:ascii="Sylfaen" w:hAnsi="Sylfaen"/>
          <w:sz w:val="24"/>
          <w:szCs w:val="24"/>
          <w:lang w:val="ro-RO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ժամանակն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="00A50368" w:rsidRPr="00A5036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>ձեռք  բերել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 xml:space="preserve">նոր  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աղբափոխադրիչ</w:t>
      </w: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տրանսպորտ</w:t>
      </w:r>
      <w:r w:rsidR="00667D33" w:rsidRPr="00667D33">
        <w:rPr>
          <w:rFonts w:ascii="Sylfaen" w:hAnsi="Sylfaen" w:cs="Sylfaen"/>
          <w:sz w:val="24"/>
          <w:szCs w:val="24"/>
          <w:lang w:val="hy-AM"/>
        </w:rPr>
        <w:t xml:space="preserve"> և ձյունամաքրիչ մեքենաներ</w:t>
      </w:r>
      <w:r w:rsidRPr="005F7E48">
        <w:rPr>
          <w:rFonts w:ascii="Sylfaen" w:hAnsi="Sylfaen"/>
          <w:sz w:val="24"/>
          <w:szCs w:val="24"/>
          <w:lang w:val="ro-RO"/>
        </w:rPr>
        <w:t>: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Համայնքո</w:t>
      </w:r>
      <w:r w:rsidRPr="005F7E48">
        <w:rPr>
          <w:rFonts w:ascii="Sylfaen" w:hAnsi="Sylfaen"/>
          <w:sz w:val="24"/>
          <w:szCs w:val="24"/>
          <w:lang w:val="hy-AM"/>
        </w:rPr>
        <w:t xml:space="preserve">ւմ  վերջերս  կառուցվեց    խմելու  ջրի նոր` 1000խմ տարողությամբ ջրամբար, փոխարինվեց  մոտ  3կմ    </w:t>
      </w:r>
      <w:r w:rsidRPr="005F7E48">
        <w:rPr>
          <w:rFonts w:ascii="Sylfaen" w:hAnsi="Sylfaen" w:cs="Sylfaen"/>
          <w:sz w:val="24"/>
          <w:szCs w:val="24"/>
          <w:lang w:val="hy-AM"/>
        </w:rPr>
        <w:t>խմ</w:t>
      </w:r>
      <w:r w:rsidRPr="005F7E48">
        <w:rPr>
          <w:rFonts w:ascii="Sylfaen" w:hAnsi="Sylfaen"/>
          <w:sz w:val="24"/>
          <w:szCs w:val="24"/>
          <w:lang w:val="hy-AM"/>
        </w:rPr>
        <w:t>ելու  ջրի  խողովակներ, քաղաքին  ջուրը մատակարարվում  է օրեկան</w:t>
      </w:r>
      <w:r w:rsidR="00A50368">
        <w:rPr>
          <w:rFonts w:ascii="Sylfaen" w:hAnsi="Sylfaen"/>
          <w:sz w:val="24"/>
          <w:szCs w:val="24"/>
          <w:lang w:val="hy-AM"/>
        </w:rPr>
        <w:t xml:space="preserve">  </w:t>
      </w:r>
      <w:r w:rsidR="00A50368" w:rsidRPr="00A50368">
        <w:rPr>
          <w:rFonts w:ascii="Sylfaen" w:hAnsi="Sylfaen"/>
          <w:sz w:val="24"/>
          <w:szCs w:val="24"/>
          <w:lang w:val="hy-AM"/>
        </w:rPr>
        <w:t>18</w:t>
      </w:r>
      <w:r w:rsidRPr="005F7E48">
        <w:rPr>
          <w:rFonts w:ascii="Sylfaen" w:hAnsi="Sylfaen"/>
          <w:sz w:val="24"/>
          <w:szCs w:val="24"/>
          <w:lang w:val="hy-AM"/>
        </w:rPr>
        <w:t xml:space="preserve">-ժամյա  ռեժիմով:   Սակայն  կան  խնդիրներ  </w:t>
      </w:r>
      <w:r w:rsidRPr="005F7E48">
        <w:rPr>
          <w:rFonts w:ascii="Sylfaen" w:hAnsi="Sylfaen" w:cs="Sylfaen"/>
          <w:sz w:val="24"/>
          <w:szCs w:val="24"/>
          <w:lang w:val="hy-AM"/>
        </w:rPr>
        <w:t>ջրահեռացման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համակարգի</w:t>
      </w:r>
      <w:r w:rsidRPr="005F7E48">
        <w:rPr>
          <w:rFonts w:ascii="Sylfaen" w:hAnsi="Sylfaen"/>
          <w:sz w:val="24"/>
          <w:szCs w:val="24"/>
          <w:lang w:val="hy-AM"/>
        </w:rPr>
        <w:t xml:space="preserve"> ոլորտում 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մոտա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կա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տարիներին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չվերա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նո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րոգելու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արդյունքում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կկանգնի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բարդ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խնդիրների 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առջև</w:t>
      </w:r>
      <w:r w:rsidRPr="005F7E48">
        <w:rPr>
          <w:rFonts w:ascii="Sylfaen" w:hAnsi="Sylfaen"/>
          <w:sz w:val="24"/>
          <w:szCs w:val="24"/>
          <w:lang w:val="hy-AM"/>
        </w:rPr>
        <w:t>:</w:t>
      </w:r>
      <w:r w:rsidR="00A50368" w:rsidRPr="00A50368">
        <w:rPr>
          <w:rFonts w:ascii="Sylfaen" w:hAnsi="Sylfaen"/>
          <w:sz w:val="24"/>
          <w:szCs w:val="24"/>
          <w:lang w:val="hy-AM"/>
        </w:rPr>
        <w:t>Կարիք կա էլ ավելի բարելավելու համակարգը և ջրամատակարարումը հասցնելու շուրջօրյա համակարգի: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Ներկայումս</w:t>
      </w:r>
      <w:r w:rsidRPr="005F7E48">
        <w:rPr>
          <w:rFonts w:ascii="Sylfaen" w:hAnsi="Sylfaen"/>
          <w:sz w:val="24"/>
          <w:szCs w:val="24"/>
          <w:lang w:val="hy-AM"/>
        </w:rPr>
        <w:t xml:space="preserve">  Ծաղկաձորի  Մանկական  </w:t>
      </w:r>
      <w:r w:rsidRPr="005F7E48">
        <w:rPr>
          <w:rFonts w:ascii="Sylfaen" w:hAnsi="Sylfaen" w:cs="Sylfaen"/>
          <w:sz w:val="24"/>
          <w:szCs w:val="24"/>
          <w:lang w:val="hy-AM"/>
        </w:rPr>
        <w:t>արվեստի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դպրոցը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գործում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</w:t>
      </w:r>
      <w:r w:rsidRPr="005F7E48">
        <w:rPr>
          <w:rFonts w:ascii="Sylfaen" w:hAnsi="Sylfaen"/>
          <w:sz w:val="24"/>
          <w:szCs w:val="24"/>
          <w:lang w:val="hy-AM"/>
        </w:rPr>
        <w:t xml:space="preserve">անկապարտեզի  </w:t>
      </w:r>
      <w:r w:rsidRPr="005F7E48">
        <w:rPr>
          <w:rFonts w:ascii="Sylfaen" w:hAnsi="Sylfaen" w:cs="Sylfaen"/>
          <w:sz w:val="24"/>
          <w:szCs w:val="24"/>
          <w:lang w:val="hy-AM"/>
        </w:rPr>
        <w:t>շենքում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քանի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որ</w:t>
      </w:r>
      <w:r w:rsidRPr="005F7E48">
        <w:rPr>
          <w:rFonts w:ascii="Sylfaen" w:hAnsi="Sylfaen"/>
          <w:sz w:val="24"/>
          <w:szCs w:val="24"/>
          <w:lang w:val="hy-AM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դպրոց</w:t>
      </w:r>
      <w:r w:rsidRPr="005F7E48">
        <w:rPr>
          <w:rFonts w:ascii="Sylfaen" w:hAnsi="Sylfaen"/>
          <w:sz w:val="24"/>
          <w:szCs w:val="24"/>
          <w:lang w:val="hy-AM"/>
        </w:rPr>
        <w:t xml:space="preserve">ը  </w:t>
      </w:r>
      <w:r w:rsidRPr="005F7E48">
        <w:rPr>
          <w:rFonts w:ascii="Sylfaen" w:hAnsi="Sylfaen" w:cs="Sylfaen"/>
          <w:sz w:val="24"/>
          <w:szCs w:val="24"/>
          <w:lang w:val="hy-AM"/>
        </w:rPr>
        <w:t>շենք</w:t>
      </w:r>
      <w:r w:rsidRPr="005F7E48">
        <w:rPr>
          <w:rFonts w:ascii="Sylfaen" w:hAnsi="Sylfaen"/>
          <w:sz w:val="24"/>
          <w:szCs w:val="24"/>
          <w:lang w:val="hy-AM"/>
        </w:rPr>
        <w:t xml:space="preserve">  չունի: Այն  այս  տարի  </w:t>
      </w:r>
      <w:r w:rsidRPr="005F7E48">
        <w:rPr>
          <w:rFonts w:ascii="Sylfaen" w:hAnsi="Sylfaen" w:cs="Sylfaen"/>
          <w:sz w:val="24"/>
          <w:szCs w:val="24"/>
          <w:lang w:val="hy-AM"/>
        </w:rPr>
        <w:t>հիմնովին</w:t>
      </w:r>
      <w:r w:rsidRPr="005F7E48">
        <w:rPr>
          <w:rFonts w:ascii="Sylfaen" w:hAnsi="Sylfaen"/>
          <w:sz w:val="24"/>
          <w:szCs w:val="24"/>
          <w:lang w:val="hy-AM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վերա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նո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րոգ</w:t>
      </w:r>
      <w:r w:rsidRPr="005F7E48">
        <w:rPr>
          <w:rFonts w:ascii="Sylfaen" w:hAnsi="Sylfaen"/>
          <w:sz w:val="24"/>
          <w:szCs w:val="24"/>
          <w:lang w:val="hy-AM"/>
        </w:rPr>
        <w:t>վել  է: Դպրոցում  սովորում  են  101  աշակերտներ, բաղկացած  է   7 բաժիններից:  Դպրոցի  աշակերտները  կանոնավոր  մասնակցում  են  հանրապետական  փառատոների  և  արժանանում  դափնեկրի  կոչումների:  Դպրոցի  աշխատակազմը  բաղկացած  է 15 աշխատողներից:Սակայն  չպետք</w:t>
      </w:r>
      <w:r w:rsidR="00A50368" w:rsidRPr="00A50368">
        <w:rPr>
          <w:rFonts w:ascii="Sylfaen" w:hAnsi="Sylfaen"/>
          <w:sz w:val="24"/>
          <w:szCs w:val="24"/>
          <w:lang w:val="hy-AM"/>
        </w:rPr>
        <w:t xml:space="preserve"> է</w:t>
      </w:r>
      <w:r w:rsidRPr="005F7E48">
        <w:rPr>
          <w:rFonts w:ascii="Sylfaen" w:hAnsi="Sylfaen"/>
          <w:sz w:val="24"/>
          <w:szCs w:val="24"/>
          <w:lang w:val="hy-AM"/>
        </w:rPr>
        <w:t xml:space="preserve">  բավարարվել  ձեռքբերումներով  և  և  անհրաժեշտ  է  մտածել առանձին  արվեստի  դպրոցի  շենք  ունենալու  մասին  և  բարելավել  աշխատանքները:</w:t>
      </w:r>
      <w:r w:rsidR="00667D33" w:rsidRPr="00667D33">
        <w:rPr>
          <w:rFonts w:ascii="Sylfaen" w:hAnsi="Sylfaen"/>
          <w:sz w:val="24"/>
          <w:szCs w:val="24"/>
          <w:lang w:val="hy-AM"/>
        </w:rPr>
        <w:t xml:space="preserve"> Առանձին շենք ունենալու պայմաններում կավելացվեն նաև բաժինները և աշակերտների քանակը: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կարևոր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հիմնախնդիրներից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="00A50368" w:rsidRPr="00A50368">
        <w:rPr>
          <w:rFonts w:ascii="Sylfaen" w:hAnsi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հանդ</w:t>
      </w:r>
      <w:r w:rsidRPr="005F7E48">
        <w:rPr>
          <w:rFonts w:ascii="Sylfaen" w:hAnsi="Sylfaen"/>
          <w:sz w:val="24"/>
          <w:szCs w:val="24"/>
          <w:lang w:val="hy-AM"/>
        </w:rPr>
        <w:t xml:space="preserve">իսանում  </w:t>
      </w:r>
      <w:r w:rsidRPr="005F7E48">
        <w:rPr>
          <w:rFonts w:ascii="Sylfaen" w:hAnsi="Sylfaen" w:cs="Sylfaen"/>
          <w:sz w:val="24"/>
          <w:szCs w:val="24"/>
          <w:lang w:val="hy-AM"/>
        </w:rPr>
        <w:t>փողոցային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լուսա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վո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րու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ասֆալտապատման</w:t>
      </w:r>
      <w:r w:rsidRPr="005F7E48">
        <w:rPr>
          <w:rFonts w:ascii="Sylfaen" w:hAnsi="Sylfaen"/>
          <w:sz w:val="24"/>
          <w:szCs w:val="24"/>
          <w:lang w:val="hy-AM"/>
        </w:rPr>
        <w:t xml:space="preserve"> աշխատանքները:  Առաջիկայում  ևս  կիրականացվեն  աշխատանքներ  փողոցների  ասֆալտապատման, մայթերի  բարեկարգման  և  լուսավորության  ցանցի  ընդլայնման  ուղղությամբ: Անհրաժեշտ  </w:t>
      </w:r>
      <w:r w:rsidR="00A50368" w:rsidRPr="00A50368">
        <w:rPr>
          <w:rFonts w:ascii="Sylfaen" w:hAnsi="Sylfaen"/>
          <w:sz w:val="24"/>
          <w:szCs w:val="24"/>
          <w:lang w:val="hy-AM"/>
        </w:rPr>
        <w:t xml:space="preserve">է </w:t>
      </w:r>
      <w:r w:rsidRPr="005F7E48">
        <w:rPr>
          <w:rFonts w:ascii="Sylfaen" w:hAnsi="Sylfaen"/>
          <w:sz w:val="24"/>
          <w:szCs w:val="24"/>
          <w:lang w:val="hy-AM"/>
        </w:rPr>
        <w:t>տանել  աշխատանքներ  քաղաքն  ապահովելու  որակյալ  հոսանքով,  ապահովելու թանկարժեք  կենցաղային  տեխնիկայի  անվտանգ   աշխատանքը: Բացի  այդ  հոսանքի  մալուխները   անցկացնել ստորգետնյա:</w:t>
      </w:r>
    </w:p>
    <w:p w:rsidR="005F7E48" w:rsidRPr="005F7E48" w:rsidRDefault="005F7E48" w:rsidP="00543658">
      <w:pPr>
        <w:pStyle w:val="a6"/>
        <w:numPr>
          <w:ilvl w:val="0"/>
          <w:numId w:val="14"/>
        </w:numPr>
        <w:tabs>
          <w:tab w:val="left" w:pos="993"/>
        </w:tabs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="00A50368">
        <w:rPr>
          <w:rFonts w:ascii="Sylfaen" w:hAnsi="Sylfaen" w:cs="Sylfaen"/>
          <w:sz w:val="24"/>
          <w:szCs w:val="24"/>
          <w:lang w:val="hy-AM"/>
        </w:rPr>
        <w:t>բնակչությ</w:t>
      </w:r>
      <w:r w:rsidR="00A50368" w:rsidRPr="00A50368">
        <w:rPr>
          <w:rFonts w:ascii="Sylfaen" w:hAnsi="Sylfaen" w:cs="Sylfaen"/>
          <w:sz w:val="24"/>
          <w:szCs w:val="24"/>
          <w:lang w:val="hy-AM"/>
        </w:rPr>
        <w:t>ա</w:t>
      </w:r>
      <w:r w:rsidR="00A50368">
        <w:rPr>
          <w:rFonts w:ascii="Sylfaen" w:hAnsi="Sylfaen" w:cs="Sylfaen"/>
          <w:sz w:val="24"/>
          <w:szCs w:val="24"/>
          <w:lang w:val="hy-AM"/>
        </w:rPr>
        <w:t>ն</w:t>
      </w:r>
      <w:r w:rsidR="00667D33" w:rsidRPr="00667D33">
        <w:rPr>
          <w:rFonts w:ascii="Sylfaen" w:hAnsi="Sylfaen" w:cs="Sylfaen"/>
          <w:sz w:val="24"/>
          <w:szCs w:val="24"/>
          <w:lang w:val="hy-AM"/>
        </w:rPr>
        <w:t xml:space="preserve">, ինչպես նաև  հյուրերի և զբոսաշրջիկների </w:t>
      </w:r>
      <w:r w:rsidRPr="005F7E48">
        <w:rPr>
          <w:rFonts w:ascii="Sylfaen" w:hAnsi="Sylfaen"/>
          <w:sz w:val="24"/>
          <w:szCs w:val="24"/>
          <w:lang w:val="hy-AM"/>
        </w:rPr>
        <w:t xml:space="preserve">  համար    </w:t>
      </w:r>
      <w:r w:rsidRPr="005F7E48">
        <w:rPr>
          <w:rFonts w:ascii="Sylfaen" w:hAnsi="Sylfaen" w:cs="Sylfaen"/>
          <w:sz w:val="24"/>
          <w:szCs w:val="24"/>
          <w:lang w:val="hy-AM"/>
        </w:rPr>
        <w:t>շատ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կարևոր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հիմնա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խնդիր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  մնում   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համայնքում</w:t>
      </w:r>
      <w:r w:rsidRPr="005F7E48">
        <w:rPr>
          <w:rFonts w:ascii="Sylfaen" w:hAnsi="Sylfaen"/>
          <w:sz w:val="24"/>
          <w:szCs w:val="24"/>
          <w:lang w:val="hy-AM"/>
        </w:rPr>
        <w:t xml:space="preserve">   հանգստի  և  ժամանցի   </w:t>
      </w:r>
      <w:r w:rsidRPr="005F7E48">
        <w:rPr>
          <w:rFonts w:ascii="Sylfaen" w:hAnsi="Sylfaen" w:cs="Sylfaen"/>
          <w:sz w:val="24"/>
          <w:szCs w:val="24"/>
          <w:lang w:val="hy-AM"/>
        </w:rPr>
        <w:t>կենտրոնի</w:t>
      </w:r>
      <w:r w:rsidR="00667D33" w:rsidRPr="00667D33">
        <w:rPr>
          <w:rFonts w:ascii="Sylfaen" w:hAnsi="Sylfaen" w:cs="Sylfaen"/>
          <w:sz w:val="24"/>
          <w:szCs w:val="24"/>
          <w:lang w:val="hy-AM"/>
        </w:rPr>
        <w:t xml:space="preserve">, զբոսայգիների, էկոարահետների,արագագնացների և ձյունագնացների համար նախատեսված արահետների  </w:t>
      </w:r>
      <w:r w:rsidR="00667D33" w:rsidRPr="005F7E48">
        <w:rPr>
          <w:rFonts w:ascii="Sylfaen" w:hAnsi="Sylfaen" w:cs="Sylfaen"/>
          <w:sz w:val="24"/>
          <w:szCs w:val="24"/>
          <w:lang w:val="hy-AM"/>
        </w:rPr>
        <w:t>կառուցումը</w:t>
      </w:r>
      <w:r w:rsidR="00667D33" w:rsidRPr="00667D33">
        <w:rPr>
          <w:rFonts w:ascii="Sylfaen" w:hAnsi="Sylfaen" w:cs="Sylfaen"/>
          <w:sz w:val="24"/>
          <w:szCs w:val="24"/>
          <w:lang w:val="hy-AM"/>
        </w:rPr>
        <w:t>, որը</w:t>
      </w:r>
      <w:r w:rsidR="00667D33" w:rsidRPr="00705A5B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05A5B" w:rsidRPr="00705A5B">
        <w:rPr>
          <w:rFonts w:ascii="Sylfaen" w:hAnsi="Sylfaen" w:cs="Sylfaen"/>
          <w:sz w:val="24"/>
          <w:szCs w:val="24"/>
          <w:lang w:val="hy-AM"/>
        </w:rPr>
        <w:t>կհանգեցնի նաև նոր աշխատատեղերի ավելացմանը</w:t>
      </w:r>
      <w:r w:rsidRPr="005F7E48">
        <w:rPr>
          <w:rFonts w:ascii="Sylfaen" w:hAnsi="Sylfaen"/>
          <w:sz w:val="24"/>
          <w:szCs w:val="24"/>
          <w:lang w:val="hy-AM"/>
        </w:rPr>
        <w:t>:</w:t>
      </w:r>
    </w:p>
    <w:p w:rsidR="005F7E48" w:rsidRPr="005F7E48" w:rsidRDefault="005F7E48" w:rsidP="005F7E48">
      <w:pPr>
        <w:spacing w:after="0"/>
        <w:ind w:firstLine="708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Վերը նշված խնդիրները որպես ծրագրեր մշակելու 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գնահատելու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իրականա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ցվել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դրանց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քննարկում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տարածքում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գործող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պետական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մաս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նավոր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կազմակերպությունների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խմբերի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հետ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դասակարգվել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ըստ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առաջ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նահերթության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: </w:t>
      </w:r>
      <w:r w:rsidRPr="005F7E48">
        <w:rPr>
          <w:rFonts w:ascii="Sylfaen" w:hAnsi="Sylfaen" w:cs="Sylfaen"/>
          <w:sz w:val="24"/>
          <w:szCs w:val="24"/>
          <w:lang w:val="hy-AM"/>
        </w:rPr>
        <w:t>Վերհանված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հիմնախնդիրների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հիման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վրա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ելնելով</w:t>
      </w:r>
      <w:r w:rsidRPr="005F7E48">
        <w:rPr>
          <w:rFonts w:ascii="Sylfaen" w:hAnsi="Sylfaen"/>
          <w:sz w:val="24"/>
          <w:szCs w:val="24"/>
          <w:lang w:val="hy-AM"/>
        </w:rPr>
        <w:t xml:space="preserve"> «</w:t>
      </w:r>
      <w:r w:rsidRPr="005F7E48">
        <w:rPr>
          <w:rFonts w:ascii="Sylfaen" w:hAnsi="Sylfaen" w:cs="Sylfaen"/>
          <w:sz w:val="24"/>
          <w:szCs w:val="24"/>
          <w:lang w:val="hy-AM"/>
        </w:rPr>
        <w:t>Տեղական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ինքնա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կա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ռա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վարման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մասին</w:t>
      </w:r>
      <w:r w:rsidRPr="005F7E48">
        <w:rPr>
          <w:rFonts w:ascii="Sylfaen" w:hAnsi="Sylfaen"/>
          <w:sz w:val="24"/>
          <w:szCs w:val="24"/>
          <w:lang w:val="hy-AM"/>
        </w:rPr>
        <w:t xml:space="preserve">» </w:t>
      </w:r>
      <w:r w:rsidRPr="005F7E48">
        <w:rPr>
          <w:rFonts w:ascii="Sylfaen" w:hAnsi="Sylfaen" w:cs="Sylfaen"/>
          <w:sz w:val="24"/>
          <w:szCs w:val="24"/>
          <w:lang w:val="hy-AM"/>
        </w:rPr>
        <w:t>ՀՀ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օրենքի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պահանջներից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կազմակերպվել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հանրային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քննարկումներ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ինչ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պես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նաև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ղեկավարը</w:t>
      </w:r>
      <w:r w:rsidRPr="005F7E48">
        <w:rPr>
          <w:rFonts w:ascii="Sylfaen" w:hAnsi="Sylfaen"/>
          <w:sz w:val="24"/>
          <w:szCs w:val="24"/>
          <w:lang w:val="hy-AM"/>
        </w:rPr>
        <w:t xml:space="preserve">`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աշխատակազմի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ղեկավարին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կից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գործող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խորհրդակցական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մարմնի</w:t>
      </w:r>
      <w:r w:rsidRPr="005F7E48">
        <w:rPr>
          <w:rFonts w:ascii="Sylfaen" w:hAnsi="Sylfaen"/>
          <w:sz w:val="24"/>
          <w:szCs w:val="24"/>
          <w:lang w:val="hy-AM"/>
        </w:rPr>
        <w:t xml:space="preserve"> (</w:t>
      </w:r>
      <w:r w:rsidRPr="005F7E48">
        <w:rPr>
          <w:rFonts w:ascii="Sylfaen" w:hAnsi="Sylfaen" w:cs="Sylfaen"/>
          <w:sz w:val="24"/>
          <w:szCs w:val="24"/>
          <w:lang w:val="hy-AM"/>
        </w:rPr>
        <w:t>ԽՄ</w:t>
      </w:r>
      <w:r w:rsidRPr="005F7E48">
        <w:rPr>
          <w:rFonts w:ascii="Sylfaen" w:hAnsi="Sylfaen"/>
          <w:sz w:val="24"/>
          <w:szCs w:val="24"/>
          <w:lang w:val="hy-AM"/>
        </w:rPr>
        <w:t xml:space="preserve">) </w:t>
      </w:r>
      <w:r w:rsidRPr="005F7E48">
        <w:rPr>
          <w:rFonts w:ascii="Sylfaen" w:hAnsi="Sylfaen" w:cs="Sylfaen"/>
          <w:sz w:val="24"/>
          <w:szCs w:val="24"/>
          <w:lang w:val="hy-AM"/>
        </w:rPr>
        <w:t>հետ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միասին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մշակել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2017-2021</w:t>
      </w:r>
      <w:r w:rsidRPr="005F7E48">
        <w:rPr>
          <w:rFonts w:ascii="Sylfaen" w:hAnsi="Sylfaen" w:cs="Sylfaen"/>
          <w:sz w:val="24"/>
          <w:szCs w:val="24"/>
          <w:lang w:val="hy-AM"/>
        </w:rPr>
        <w:t>թթ</w:t>
      </w:r>
      <w:r w:rsidRPr="005F7E48">
        <w:rPr>
          <w:rFonts w:ascii="Sylfaen" w:hAnsi="Sylfaen"/>
          <w:sz w:val="24"/>
          <w:szCs w:val="24"/>
          <w:lang w:val="hy-AM"/>
        </w:rPr>
        <w:t xml:space="preserve">. </w:t>
      </w:r>
      <w:r w:rsidRPr="005F7E48">
        <w:rPr>
          <w:rFonts w:ascii="Sylfaen" w:hAnsi="Sylfaen" w:cs="Sylfaen"/>
          <w:sz w:val="24"/>
          <w:szCs w:val="24"/>
          <w:lang w:val="hy-AM"/>
        </w:rPr>
        <w:t>ՀԶԾ</w:t>
      </w:r>
      <w:r w:rsidRPr="005F7E48">
        <w:rPr>
          <w:rFonts w:ascii="Sylfaen" w:hAnsi="Sylfaen"/>
          <w:sz w:val="24"/>
          <w:szCs w:val="24"/>
          <w:lang w:val="hy-AM"/>
        </w:rPr>
        <w:t>-</w:t>
      </w:r>
      <w:r w:rsidRPr="005F7E48">
        <w:rPr>
          <w:rFonts w:ascii="Sylfaen" w:hAnsi="Sylfaen" w:cs="Sylfaen"/>
          <w:sz w:val="24"/>
          <w:szCs w:val="24"/>
          <w:lang w:val="hy-AM"/>
        </w:rPr>
        <w:t>ն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որը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պետք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քննարկվի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>հաստատվի</w:t>
      </w:r>
      <w:r w:rsidRPr="005F7E48">
        <w:rPr>
          <w:rFonts w:ascii="Sylfaen" w:hAnsi="Sylfaen"/>
          <w:sz w:val="24"/>
          <w:szCs w:val="24"/>
          <w:lang w:val="hy-AM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ավագանու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կողմից՝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նորընտիր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մայնքի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ղեկավարի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պաշտոնավարելու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օրվանից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եռամսյա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ժամկետում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դրվի</w:t>
      </w:r>
      <w:r w:rsidRPr="005F7E48">
        <w:rPr>
          <w:rFonts w:ascii="Sylfaen" w:hAnsi="Sylfaen"/>
          <w:sz w:val="24"/>
          <w:szCs w:val="24"/>
          <w:lang w:val="hy-AM"/>
        </w:rPr>
        <w:t xml:space="preserve">  </w:t>
      </w:r>
      <w:r w:rsidRPr="005F7E48">
        <w:rPr>
          <w:rFonts w:ascii="Sylfaen" w:hAnsi="Sylfaen" w:cs="Sylfaen"/>
          <w:sz w:val="24"/>
          <w:szCs w:val="24"/>
          <w:lang w:val="hy-AM"/>
        </w:rPr>
        <w:t>գործողու</w:t>
      </w:r>
      <w:r w:rsidRPr="005F7E48">
        <w:rPr>
          <w:rFonts w:ascii="Sylfaen" w:hAnsi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t>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մեջ</w:t>
      </w:r>
      <w:r w:rsidRPr="005F7E48">
        <w:rPr>
          <w:rFonts w:ascii="Sylfaen" w:hAnsi="Sylfaen"/>
          <w:sz w:val="24"/>
          <w:szCs w:val="24"/>
          <w:lang w:val="hy-AM"/>
        </w:rPr>
        <w:t xml:space="preserve">: </w:t>
      </w:r>
    </w:p>
    <w:p w:rsidR="005F7E48" w:rsidRPr="005F7E48" w:rsidRDefault="005F7E48" w:rsidP="005F7E48">
      <w:pPr>
        <w:rPr>
          <w:rFonts w:ascii="Sylfaen" w:hAnsi="Sylfaen"/>
          <w:lang w:val="hy-AM"/>
        </w:rPr>
      </w:pPr>
    </w:p>
    <w:p w:rsidR="001836FF" w:rsidRPr="005F7E48" w:rsidRDefault="001836FF" w:rsidP="004D2652">
      <w:pPr>
        <w:ind w:firstLine="360"/>
        <w:contextualSpacing/>
        <w:jc w:val="both"/>
        <w:rPr>
          <w:rFonts w:ascii="Sylfaen" w:hAnsi="Sylfaen"/>
          <w:sz w:val="24"/>
          <w:lang w:val="hy-AM"/>
        </w:rPr>
      </w:pPr>
    </w:p>
    <w:p w:rsidR="001836FF" w:rsidRPr="00A50368" w:rsidRDefault="00323ED9" w:rsidP="00323ED9">
      <w:pPr>
        <w:pStyle w:val="1"/>
        <w:keepLines/>
        <w:numPr>
          <w:ilvl w:val="0"/>
          <w:numId w:val="0"/>
        </w:numPr>
        <w:spacing w:before="480" w:line="276" w:lineRule="auto"/>
        <w:ind w:left="720" w:right="0"/>
        <w:jc w:val="left"/>
        <w:rPr>
          <w:rFonts w:ascii="Sylfaen" w:hAnsi="Sylfaen" w:cs="Sylfaen"/>
          <w:sz w:val="24"/>
          <w:lang w:val="hy-AM"/>
        </w:rPr>
      </w:pPr>
      <w:bookmarkStart w:id="3" w:name="_Toc467321773"/>
      <w:r w:rsidRPr="00A50368">
        <w:rPr>
          <w:rFonts w:ascii="Sylfaen" w:hAnsi="Sylfaen" w:cs="Sylfaen"/>
          <w:sz w:val="24"/>
          <w:lang w:val="hy-AM"/>
        </w:rPr>
        <w:t>Հ</w:t>
      </w:r>
      <w:r w:rsidR="001836FF" w:rsidRPr="00A50368">
        <w:rPr>
          <w:rFonts w:ascii="Sylfaen" w:hAnsi="Sylfaen" w:cs="Sylfaen"/>
          <w:sz w:val="24"/>
          <w:lang w:val="hy-AM"/>
        </w:rPr>
        <w:t>ԶԾ կառուցվածքը</w:t>
      </w:r>
      <w:bookmarkEnd w:id="3"/>
    </w:p>
    <w:p w:rsidR="001836FF" w:rsidRPr="00A50368" w:rsidRDefault="001836FF" w:rsidP="001836FF">
      <w:pPr>
        <w:ind w:firstLine="360"/>
        <w:contextualSpacing/>
        <w:rPr>
          <w:rFonts w:ascii="Sylfaen" w:hAnsi="Sylfaen"/>
          <w:lang w:val="hy-AM"/>
        </w:rPr>
      </w:pPr>
      <w:r w:rsidRPr="00A50368">
        <w:rPr>
          <w:rFonts w:ascii="Sylfaen" w:hAnsi="Sylfaen"/>
          <w:lang w:val="hy-AM"/>
        </w:rPr>
        <w:t>ՀԶԾ-ն բաղկացած է 4 գլխից՝</w:t>
      </w:r>
    </w:p>
    <w:p w:rsidR="001836FF" w:rsidRPr="005F7E48" w:rsidRDefault="001836FF" w:rsidP="00543658">
      <w:pPr>
        <w:pStyle w:val="a6"/>
        <w:numPr>
          <w:ilvl w:val="0"/>
          <w:numId w:val="12"/>
        </w:numPr>
        <w:rPr>
          <w:rFonts w:ascii="Sylfaen" w:hAnsi="Sylfaen"/>
        </w:rPr>
      </w:pPr>
      <w:r w:rsidRPr="005F7E48">
        <w:rPr>
          <w:rFonts w:ascii="Sylfaen" w:hAnsi="Sylfaen"/>
        </w:rPr>
        <w:t>Համայնքի իրավիճակի նկարագրություն,</w:t>
      </w:r>
    </w:p>
    <w:p w:rsidR="001836FF" w:rsidRPr="005F7E48" w:rsidRDefault="001836FF" w:rsidP="00543658">
      <w:pPr>
        <w:pStyle w:val="a6"/>
        <w:numPr>
          <w:ilvl w:val="0"/>
          <w:numId w:val="12"/>
        </w:numPr>
        <w:rPr>
          <w:rFonts w:ascii="Sylfaen" w:hAnsi="Sylfaen"/>
        </w:rPr>
      </w:pPr>
      <w:r w:rsidRPr="005F7E48">
        <w:rPr>
          <w:rFonts w:ascii="Sylfaen" w:hAnsi="Sylfaen"/>
        </w:rPr>
        <w:t>Նպատակների սահմանում և գործողություններրի պլանավարում,</w:t>
      </w:r>
    </w:p>
    <w:p w:rsidR="001836FF" w:rsidRPr="005F7E48" w:rsidRDefault="001836FF" w:rsidP="00543658">
      <w:pPr>
        <w:pStyle w:val="a6"/>
        <w:numPr>
          <w:ilvl w:val="0"/>
          <w:numId w:val="12"/>
        </w:numPr>
        <w:rPr>
          <w:rFonts w:ascii="Sylfaen" w:hAnsi="Sylfaen"/>
        </w:rPr>
      </w:pPr>
      <w:r w:rsidRPr="005F7E48">
        <w:rPr>
          <w:rFonts w:ascii="Sylfaen" w:hAnsi="Sylfaen"/>
        </w:rPr>
        <w:t>ՀԶԾ ֆինանսավորում,</w:t>
      </w:r>
    </w:p>
    <w:p w:rsidR="001836FF" w:rsidRPr="005F7E48" w:rsidRDefault="001836FF" w:rsidP="00543658">
      <w:pPr>
        <w:pStyle w:val="a6"/>
        <w:numPr>
          <w:ilvl w:val="0"/>
          <w:numId w:val="12"/>
        </w:numPr>
        <w:rPr>
          <w:rFonts w:ascii="Sylfaen" w:hAnsi="Sylfaen"/>
        </w:rPr>
      </w:pPr>
      <w:r w:rsidRPr="005F7E48">
        <w:rPr>
          <w:rFonts w:ascii="Sylfaen" w:hAnsi="Sylfaen"/>
        </w:rPr>
        <w:t>ՀԶ</w:t>
      </w:r>
      <w:r w:rsidR="0067450A">
        <w:rPr>
          <w:rFonts w:ascii="Sylfaen" w:hAnsi="Sylfaen"/>
          <w:lang w:val="en-US"/>
        </w:rPr>
        <w:t>Ծ</w:t>
      </w:r>
      <w:r w:rsidRPr="005F7E48">
        <w:rPr>
          <w:rFonts w:ascii="Sylfaen" w:hAnsi="Sylfaen"/>
        </w:rPr>
        <w:t xml:space="preserve"> մոնիթորինգ:</w:t>
      </w:r>
    </w:p>
    <w:p w:rsidR="00323ED9" w:rsidRDefault="00323ED9" w:rsidP="00323ED9">
      <w:pPr>
        <w:pStyle w:val="a6"/>
        <w:ind w:left="1080"/>
        <w:rPr>
          <w:rFonts w:ascii="Sylfaen" w:hAnsi="Sylfaen"/>
          <w:lang w:val="en-US"/>
        </w:rPr>
      </w:pPr>
    </w:p>
    <w:p w:rsidR="001836FF" w:rsidRPr="005F7E48" w:rsidRDefault="007F2FBB" w:rsidP="007F2FBB">
      <w:pPr>
        <w:pStyle w:val="20"/>
        <w:keepLines/>
        <w:numPr>
          <w:ilvl w:val="0"/>
          <w:numId w:val="0"/>
        </w:numPr>
        <w:spacing w:before="200" w:after="0" w:line="276" w:lineRule="auto"/>
        <w:ind w:left="720"/>
        <w:rPr>
          <w:rFonts w:ascii="Sylfaen" w:hAnsi="Sylfaen"/>
          <w:sz w:val="32"/>
        </w:rPr>
      </w:pPr>
      <w:bookmarkStart w:id="4" w:name="_Toc467321774"/>
      <w:r>
        <w:rPr>
          <w:rFonts w:ascii="Sylfaen" w:hAnsi="Sylfaen"/>
          <w:sz w:val="32"/>
          <w:lang w:val="ru-RU"/>
        </w:rPr>
        <w:t>ԳԼՈՒԽ</w:t>
      </w:r>
      <w:r w:rsidRPr="00F36EAF">
        <w:rPr>
          <w:rFonts w:ascii="Sylfaen" w:hAnsi="Sylfaen"/>
          <w:sz w:val="32"/>
        </w:rPr>
        <w:t xml:space="preserve"> 1 </w:t>
      </w:r>
      <w:r w:rsidR="00A50368" w:rsidRPr="005F7E48">
        <w:rPr>
          <w:rFonts w:ascii="Sylfaen" w:hAnsi="Sylfaen"/>
          <w:sz w:val="32"/>
        </w:rPr>
        <w:t>ՀԱՄԱՅՆՔԻ ԻՐԱՎԻՃԱԿԻ ՆԿԱՐԱԳՐՈՒԹՅՈՒՆ</w:t>
      </w:r>
      <w:bookmarkEnd w:id="4"/>
      <w:r w:rsidR="00A50368" w:rsidRPr="005F7E48">
        <w:rPr>
          <w:rFonts w:ascii="Sylfaen" w:hAnsi="Sylfaen"/>
          <w:sz w:val="32"/>
        </w:rPr>
        <w:t xml:space="preserve"> </w:t>
      </w:r>
    </w:p>
    <w:p w:rsidR="00C108BF" w:rsidRPr="00F36EAF" w:rsidRDefault="007F2FBB" w:rsidP="00323ED9">
      <w:pPr>
        <w:ind w:left="360"/>
        <w:jc w:val="both"/>
        <w:rPr>
          <w:rFonts w:ascii="Sylfaen" w:hAnsi="Sylfaen" w:cs="Sylfaen"/>
          <w:b/>
          <w:i/>
          <w:sz w:val="24"/>
          <w:lang w:val="en-US"/>
        </w:rPr>
      </w:pPr>
      <w:r w:rsidRPr="007F2FBB">
        <w:rPr>
          <w:rFonts w:ascii="Sylfaen" w:hAnsi="Sylfaen" w:cs="Sylfaen"/>
          <w:b/>
          <w:i/>
          <w:sz w:val="24"/>
          <w:lang w:val="en-US"/>
        </w:rPr>
        <w:t>1</w:t>
      </w:r>
      <w:r w:rsidR="00323ED9" w:rsidRPr="005F7E48">
        <w:rPr>
          <w:rFonts w:ascii="Sylfaen" w:hAnsi="Sylfaen" w:cs="Sylfaen"/>
          <w:b/>
          <w:i/>
          <w:sz w:val="24"/>
          <w:lang w:val="en-US"/>
        </w:rPr>
        <w:t>.1</w:t>
      </w:r>
      <w:r w:rsidR="002B46BF" w:rsidRPr="005F7E48">
        <w:rPr>
          <w:rFonts w:ascii="Sylfaen" w:hAnsi="Sylfaen" w:cs="Sylfaen"/>
          <w:b/>
          <w:i/>
          <w:sz w:val="24"/>
          <w:lang w:val="en-US"/>
        </w:rPr>
        <w:t xml:space="preserve"> </w:t>
      </w:r>
      <w:r w:rsidR="002B46BF" w:rsidRPr="005F7E48">
        <w:rPr>
          <w:rFonts w:ascii="Sylfaen" w:hAnsi="Sylfaen" w:cs="Sylfaen"/>
          <w:b/>
          <w:i/>
          <w:sz w:val="24"/>
        </w:rPr>
        <w:t>Համայնքի</w:t>
      </w:r>
      <w:r w:rsidR="002B46BF" w:rsidRPr="007F2FBB">
        <w:rPr>
          <w:rFonts w:ascii="Sylfaen" w:hAnsi="Sylfaen" w:cs="Sylfaen"/>
          <w:b/>
          <w:i/>
          <w:sz w:val="24"/>
          <w:lang w:val="en-US"/>
        </w:rPr>
        <w:t xml:space="preserve"> </w:t>
      </w:r>
      <w:r w:rsidR="002B46BF" w:rsidRPr="005F7E48">
        <w:rPr>
          <w:rFonts w:ascii="Sylfaen" w:hAnsi="Sylfaen" w:cs="Sylfaen"/>
          <w:b/>
          <w:i/>
          <w:sz w:val="24"/>
        </w:rPr>
        <w:t>ընդհանուր</w:t>
      </w:r>
      <w:r w:rsidR="002B46BF" w:rsidRPr="007F2FBB">
        <w:rPr>
          <w:rFonts w:ascii="Sylfaen" w:hAnsi="Sylfaen" w:cs="Sylfaen"/>
          <w:b/>
          <w:i/>
          <w:sz w:val="24"/>
          <w:lang w:val="en-US"/>
        </w:rPr>
        <w:t xml:space="preserve"> </w:t>
      </w:r>
      <w:r w:rsidR="002B46BF" w:rsidRPr="005F7E48">
        <w:rPr>
          <w:rFonts w:ascii="Sylfaen" w:hAnsi="Sylfaen" w:cs="Sylfaen"/>
          <w:b/>
          <w:i/>
          <w:sz w:val="24"/>
        </w:rPr>
        <w:t>նկարագրությունը</w:t>
      </w:r>
      <w:r w:rsidRPr="007F2FBB">
        <w:rPr>
          <w:rFonts w:ascii="Sylfaen" w:hAnsi="Sylfaen" w:cs="Sylfaen"/>
          <w:b/>
          <w:i/>
          <w:sz w:val="24"/>
          <w:lang w:val="en-US"/>
        </w:rPr>
        <w:t xml:space="preserve">, </w:t>
      </w:r>
      <w:r>
        <w:rPr>
          <w:rFonts w:ascii="Sylfaen" w:hAnsi="Sylfaen" w:cs="Sylfaen"/>
          <w:b/>
          <w:i/>
          <w:sz w:val="24"/>
        </w:rPr>
        <w:t>պատմական</w:t>
      </w:r>
      <w:r w:rsidRPr="007F2FBB">
        <w:rPr>
          <w:rFonts w:ascii="Sylfaen" w:hAnsi="Sylfaen" w:cs="Sylfaen"/>
          <w:b/>
          <w:i/>
          <w:sz w:val="24"/>
          <w:lang w:val="en-US"/>
        </w:rPr>
        <w:t xml:space="preserve"> </w:t>
      </w:r>
      <w:r>
        <w:rPr>
          <w:rFonts w:ascii="Sylfaen" w:hAnsi="Sylfaen" w:cs="Sylfaen"/>
          <w:b/>
          <w:i/>
          <w:sz w:val="24"/>
        </w:rPr>
        <w:t>ակնարկ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      Ծաղկաձոր  քաղաքը  գտնվում  է  Հայաստանի  Հանրապետության  Կոտայքի  մարզում,  Հրազդան  մարզկենտրոնից  8կմ   հյուսիս-  արևմուտք,   մայրաքաղաք  Երևանից  հեռավորությունը  կազմում  է  50կմ,  բնակչությունը  մոտ  1550  մարդ: </w:t>
      </w:r>
    </w:p>
    <w:p w:rsidR="00F36EAF" w:rsidRPr="00F36EAF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Քաղաքը  գտնվում  է   Ծաղկունյաց  լեռնաշղթայի  հարավ  արևելյան  լանջին,  միջին  բարձրությունը  ծովի  մակերևույթից  կազմում  է  1850մ:  Կլիման   բարեխառն  է,  օդը   առողջարար  և  մեղմ:   Տարեկան  տեղումների  քանակը  կազմում  է  600- 800 մմ,  իսկ  տարեկան  միջին  ջերմաստիճանը  ձմռանը  - 6c,  ամռանը` +22 c: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81450" cy="3429000"/>
            <wp:effectExtent l="19050" t="0" r="0" b="0"/>
            <wp:docPr id="3" name="Рисунок 1" descr="C:\Users\User\Desktop\10514969_777776575608294_19202523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514969_777776575608294_1920252398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85" cy="343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Քաղաքի  տարածքը  մարդու  կողմից  բնակեցվել   է դեռևս  Ք.ա. 3-րդ  հազարամյակում:  Վաղ  միջնադարում այն   Մեծ  Հայքի  Այրարատ  նահանգի  Վարաժնունիք   գավառի  նշանավոր  բնակավայրերից  մեկն  է  եղել:   Հնում   այն  կոչվել  է   Ծաղկունյաց  ձոր,  Կեչառույք,  Կեչառիս, իսկ   1957թվականին`Ծաղկաձոր:   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hy-AM"/>
        </w:rPr>
        <w:t xml:space="preserve">     995 – 1003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թվականներին  Գրիգոր   Ապիրատ   Մագիստրոսը   կառուցում  է  Սբ.  Գրիգոր   Լուսավորիչ    եկեղեցին,   հիմք  դնելով   Կեչառիսի  վանական   համալիրին,   որն  էլ  հետագայում   վերածվում  է  միջնադարյան  Հայաստանի    հոգևոր  և  կրթա – մշակութային   նշանավոր  կենտրոնի:  Երկար  ժամանակ այն գտնվել է  Երևանի    խանության կազմում, իսկ  Թուրքմենչայի  պայմանագրով  միացվում  է  ռուսական  կայսրությանը և  այս  ժամանակից   Ծաղկաձորը  վերածվում  է  ամառանոցային   նահանգական  կենտրոնի: 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Խորհրդային  տարիներին   Ծաղկաձորը   պահպանեց  և  զարգացրեց   ամառանոցային  քաղաքի  իր  ավանդույթները:  Այստեղ  կառուցվեցին  երկու  տասնյակի  չափ  պիոներական  ճամբարներ,  մեկ  տասնյակի  հասնող  հանգստյան  տներ,  որտեղ  իրենց  հանգիստն  էին   անցկացնում  հազարավոր  մարդիկ   մեր    և  միության  տարբեր  հանրապետություններից:  Այստեղ  կազմակերպվում  էին  միջազգային  գիտաժողովներ   և  խորհրդակցություններ  և  այլն: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1957 թվականին բնակավայրը ստացավ քաղաքատիպ ավանի կարգավիճակ: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     1966–1967 թթ.   այստեղ  կառուցվեց   ԽՍՀՄ   Գլխավոր  մարզահամալիրը,  որը  Ծաղկաձորին  բերեց  համամիութենական  և  միջազգային  ճանաչում,  որտեղ  իրենց  մարզումներն  էին  անցկացնում   աշխարհի  ուժեղագույն  մարզիկները: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 1969 –1971 թվականներին  Թեղենիս  լեռան  լանջին  կառուցվեց   բազկաթոռային  ճոպանուղին,  որը  Ծաղկաձորը  դարձրեց  հրապուրիչ  նաև  ձմռան  ամիսներին: 2003-2007թթ. այն վերակառուցվել է,  երեք  գործող  սահուղիներին  ավելացել  են  ևս  երկուսը, նրանց  ընդհանուր  երկարությունը  հասցնելով 30կմ: Այն այսօր համապատասխանում է արդի միջազգային չափանիշներին: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1984թ.  Ծաղկաձորը  ստացավ  քաղաքի  կարգավիճակ  և  մինչև  ԽՍՀՄ  փլզումը  քաղաքը  շարունակում  էր  մնալ  միության  զբոսաշրջության և  սպորտի  կարևորագույն  կենտրոններից  մեկը: 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 Խորհրդային  Միության  փլուզումով   ծանր  ու  դժվարին  օրեր   ապրեց  նաև  Ծաղկաձորը:  Սակայն  այդ  օրերն  այսօր  մնացել  են  ետևում:   Վերջին  տարիներին  քաղաքում  վերակառուցվեցին ու կառուցվեցին մոտ 43   ժամանակակից  հանգստյան  տներ և հյուրանոցներ, 6  հյուրատներ,  արդիականացվեցին  նաև   սպասարկման   ոլորտի  ենթակառուցվածքները: Եվ  քաղաքը վերստին  ձեռք  է  բերել  հանրապետության  զբոսաշրջության  կարևոր  կենտրոններից  մեկի  համբավն  ու  հեղինակությունը: Այստեղ  իրենց  հանգիստն  են  անցկացնում  հազարավոր  զբոսաշրջիկներ  աշխարհի  տարբեր  երկրներից, միաժամանակ,  այստեղ, ինչպես  նախկինում, անց  են  կացվում բարձր մակարդակի  գիտաժողովներ, տնտեսական  համաժողովներ  և  զանազան  հավաքներ: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Վերջին  տարիներին  քաղաքում  պարբերաբար  անցկացվում են &lt;&lt; Բազե&gt;  երիտասարդական համահայկական հավաքները և ամառային  ու  ձմեռային  սպորտային  համահայկական  խաղերը: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Քաղաքը իր մեղմ կլիմայով  և ձյունառատ ձմեռով հանդիսանում է այն եզակի բնակավայրերից, որը  գրավիչ է տարվա բոլոր եղանակներին:</w:t>
      </w:r>
    </w:p>
    <w:p w:rsidR="007B5F54" w:rsidRPr="005F7E48" w:rsidRDefault="007B5F54" w:rsidP="007B5F54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</w:t>
      </w:r>
    </w:p>
    <w:p w:rsidR="000131EF" w:rsidRPr="007F2FBB" w:rsidRDefault="007F2FBB" w:rsidP="007F2FBB">
      <w:pPr>
        <w:pStyle w:val="a6"/>
        <w:spacing w:after="0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0131EF" w:rsidRPr="007F2FBB">
        <w:rPr>
          <w:rFonts w:ascii="Sylfaen" w:hAnsi="Sylfaen" w:cs="Sylfaen"/>
          <w:b/>
          <w:i/>
          <w:sz w:val="24"/>
          <w:szCs w:val="24"/>
          <w:lang w:val="hy-AM"/>
        </w:rPr>
        <w:t>ԺՈՂՈՎՐԴԱԳՐՈՒԹՅՈՒՆ</w:t>
      </w:r>
    </w:p>
    <w:p w:rsidR="00D164BD" w:rsidRPr="005F7E48" w:rsidRDefault="00D164BD" w:rsidP="0038745C">
      <w:pPr>
        <w:pStyle w:val="a6"/>
        <w:ind w:left="0"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B2694C" w:rsidRPr="005F7E48" w:rsidRDefault="00B2694C" w:rsidP="0038745C">
      <w:pPr>
        <w:pStyle w:val="a6"/>
        <w:ind w:left="0" w:firstLine="36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 բնակչությունը 01.0</w:t>
      </w:r>
      <w:r w:rsidR="003F73A9" w:rsidRPr="005F7E48">
        <w:rPr>
          <w:rFonts w:ascii="Sylfaen" w:hAnsi="Sylfaen" w:cs="Sylfaen"/>
          <w:sz w:val="24"/>
          <w:szCs w:val="24"/>
          <w:lang w:val="hy-AM"/>
        </w:rPr>
        <w:t>1</w:t>
      </w:r>
      <w:r w:rsidRPr="005F7E48">
        <w:rPr>
          <w:rFonts w:ascii="Sylfaen" w:hAnsi="Sylfaen" w:cs="Sylfaen"/>
          <w:sz w:val="24"/>
          <w:szCs w:val="24"/>
          <w:lang w:val="hy-AM"/>
        </w:rPr>
        <w:t>.201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>6</w:t>
      </w:r>
      <w:r w:rsidR="003F73A9"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թվականի դրությամբ կազմում է  մոտ 15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>4</w:t>
      </w:r>
      <w:r w:rsidRPr="005F7E48">
        <w:rPr>
          <w:rFonts w:ascii="Sylfaen" w:hAnsi="Sylfaen" w:cs="Sylfaen"/>
          <w:sz w:val="24"/>
          <w:szCs w:val="24"/>
          <w:lang w:val="hy-AM"/>
        </w:rPr>
        <w:t>0 մարդ: Ազգային առումով այն գրեթե միատարր է (հայեր՝ 95.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>2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%, եզդիներ՝ 3.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>2</w:t>
      </w:r>
      <w:r w:rsidRPr="005F7E48">
        <w:rPr>
          <w:rFonts w:ascii="Sylfaen" w:hAnsi="Sylfaen" w:cs="Sylfaen"/>
          <w:sz w:val="24"/>
          <w:szCs w:val="24"/>
          <w:lang w:val="hy-AM"/>
        </w:rPr>
        <w:t>%, ռուսներ՝ 1.0%, այլ ազգերի ներկայացուցիչներ՝ 0.6%) :Բնակչության ընդհանուր թվում կանայք կազմում են 48.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>0</w:t>
      </w:r>
      <w:r w:rsidRPr="005F7E48">
        <w:rPr>
          <w:rFonts w:ascii="Sylfaen" w:hAnsi="Sylfaen" w:cs="Sylfaen"/>
          <w:sz w:val="24"/>
          <w:szCs w:val="24"/>
          <w:lang w:val="hy-AM"/>
        </w:rPr>
        <w:t>%, տղամարդիկ՝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 xml:space="preserve"> 52</w:t>
      </w:r>
      <w:r w:rsidRPr="005F7E48">
        <w:rPr>
          <w:rFonts w:ascii="Sylfaen" w:hAnsi="Sylfaen" w:cs="Sylfaen"/>
          <w:sz w:val="24"/>
          <w:szCs w:val="24"/>
          <w:lang w:val="hy-AM"/>
        </w:rPr>
        <w:t>.</w:t>
      </w:r>
      <w:r w:rsidR="00790BC6" w:rsidRPr="005F7E48">
        <w:rPr>
          <w:rFonts w:ascii="Sylfaen" w:hAnsi="Sylfaen" w:cs="Sylfaen"/>
          <w:sz w:val="24"/>
          <w:szCs w:val="24"/>
          <w:lang w:val="hy-AM"/>
        </w:rPr>
        <w:t>0</w:t>
      </w:r>
      <w:r w:rsidRPr="005F7E48">
        <w:rPr>
          <w:rFonts w:ascii="Sylfaen" w:hAnsi="Sylfaen" w:cs="Sylfaen"/>
          <w:sz w:val="24"/>
          <w:szCs w:val="24"/>
          <w:lang w:val="hy-AM"/>
        </w:rPr>
        <w:t>%:</w:t>
      </w:r>
    </w:p>
    <w:p w:rsidR="009B1242" w:rsidRPr="005F7E48" w:rsidRDefault="009B1242" w:rsidP="0038745C">
      <w:pPr>
        <w:pStyle w:val="a6"/>
        <w:ind w:left="0" w:firstLine="360"/>
        <w:jc w:val="both"/>
        <w:rPr>
          <w:rFonts w:ascii="Sylfaen" w:hAnsi="Sylfaen" w:cs="Sylfaen"/>
          <w:color w:val="FF0000"/>
          <w:sz w:val="24"/>
          <w:szCs w:val="24"/>
          <w:lang w:val="hy-AM"/>
        </w:rPr>
      </w:pPr>
    </w:p>
    <w:p w:rsidR="00CA26B7" w:rsidRPr="003C6A23" w:rsidRDefault="003F73A9" w:rsidP="00CA26B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9675" cy="22288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A26B7"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9B1242" w:rsidRPr="005F7E48" w:rsidRDefault="009B1242" w:rsidP="0038745C">
      <w:pPr>
        <w:pStyle w:val="a6"/>
        <w:ind w:left="0" w:firstLine="36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B2694C" w:rsidRPr="005F7E48" w:rsidRDefault="003D4BDF" w:rsidP="0038745C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5F7E48">
        <w:rPr>
          <w:rFonts w:ascii="Sylfaen" w:hAnsi="Sylfaen" w:cs="Sylfaen"/>
          <w:color w:val="FF0000"/>
          <w:sz w:val="24"/>
          <w:szCs w:val="24"/>
          <w:u w:val="single"/>
          <w:lang w:val="hy-AM"/>
        </w:rPr>
        <w:t xml:space="preserve">    </w:t>
      </w:r>
      <w:r w:rsidR="00B2694C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Քաղաքի տնային տնտեսությունները բաղկացած 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են </w:t>
      </w:r>
      <w:r w:rsidR="00B2694C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583 ընտանիքից: Միջին հաշվով  1 տնային տնտեսությունը կազմված է </w:t>
      </w:r>
      <w:r w:rsidR="00CA26B7" w:rsidRPr="00CA26B7">
        <w:rPr>
          <w:rFonts w:ascii="Sylfaen" w:hAnsi="Sylfaen" w:cs="Sylfaen"/>
          <w:sz w:val="24"/>
          <w:szCs w:val="24"/>
          <w:u w:val="single"/>
          <w:lang w:val="hy-AM"/>
        </w:rPr>
        <w:t>3</w:t>
      </w:r>
      <w:r w:rsidR="00B2694C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 մարդուց : </w:t>
      </w:r>
    </w:p>
    <w:p w:rsidR="00B2694C" w:rsidRPr="005F7E48" w:rsidRDefault="00B2694C" w:rsidP="0038745C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Բնակչության կազմը ըստ տարիքային խմբերի ունի հետևյալ տեսքը՝ </w:t>
      </w:r>
    </w:p>
    <w:p w:rsidR="00B2694C" w:rsidRPr="005F7E48" w:rsidRDefault="00B2694C" w:rsidP="0038745C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>մինչև 18 տարեկան-2</w:t>
      </w:r>
      <w:r w:rsidR="0090714C" w:rsidRPr="005F7E48">
        <w:rPr>
          <w:rFonts w:ascii="Sylfaen" w:hAnsi="Sylfaen" w:cs="Sylfaen"/>
          <w:sz w:val="24"/>
          <w:szCs w:val="24"/>
          <w:u w:val="single"/>
          <w:lang w:val="hy-AM"/>
        </w:rPr>
        <w:t>52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 մարդ -16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>.</w:t>
      </w:r>
      <w:r w:rsidR="0090714C" w:rsidRPr="005F7E48">
        <w:rPr>
          <w:rFonts w:ascii="Sylfaen" w:hAnsi="Sylfaen" w:cs="Sylfaen"/>
          <w:sz w:val="24"/>
          <w:szCs w:val="24"/>
          <w:u w:val="single"/>
          <w:lang w:val="hy-AM"/>
        </w:rPr>
        <w:t>4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>%,</w:t>
      </w:r>
    </w:p>
    <w:p w:rsidR="00B2694C" w:rsidRPr="005F7E48" w:rsidRDefault="00B2694C" w:rsidP="0038745C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18-45 տարեկան- 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>7</w:t>
      </w:r>
      <w:r w:rsidR="0090714C" w:rsidRPr="005F7E48">
        <w:rPr>
          <w:rFonts w:ascii="Sylfaen" w:hAnsi="Sylfaen" w:cs="Sylfaen"/>
          <w:sz w:val="24"/>
          <w:szCs w:val="24"/>
          <w:u w:val="single"/>
          <w:lang w:val="hy-AM"/>
        </w:rPr>
        <w:t>8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>4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 մարդ- 5</w:t>
      </w:r>
      <w:r w:rsidR="0090714C" w:rsidRPr="005F7E48">
        <w:rPr>
          <w:rFonts w:ascii="Sylfaen" w:hAnsi="Sylfaen" w:cs="Sylfaen"/>
          <w:sz w:val="24"/>
          <w:szCs w:val="24"/>
          <w:u w:val="single"/>
          <w:lang w:val="hy-AM"/>
        </w:rPr>
        <w:t>0,9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>%,</w:t>
      </w:r>
    </w:p>
    <w:p w:rsidR="00B2694C" w:rsidRPr="005F7E48" w:rsidRDefault="00B2694C" w:rsidP="0038745C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45-63 տարեկան- 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>3</w:t>
      </w:r>
      <w:r w:rsidR="00FC0D22" w:rsidRPr="005F7E48">
        <w:rPr>
          <w:rFonts w:ascii="Sylfaen" w:hAnsi="Sylfaen" w:cs="Sylfaen"/>
          <w:sz w:val="24"/>
          <w:szCs w:val="24"/>
          <w:u w:val="single"/>
          <w:lang w:val="hy-AM"/>
        </w:rPr>
        <w:t>83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>մարդ-2</w:t>
      </w:r>
      <w:r w:rsidR="00D72D08" w:rsidRPr="005F7E48">
        <w:rPr>
          <w:rFonts w:ascii="Sylfaen" w:hAnsi="Sylfaen" w:cs="Sylfaen"/>
          <w:sz w:val="24"/>
          <w:szCs w:val="24"/>
          <w:u w:val="single"/>
          <w:lang w:val="hy-AM"/>
        </w:rPr>
        <w:t>4.</w:t>
      </w:r>
      <w:r w:rsidR="00FC0D22" w:rsidRPr="005F7E48">
        <w:rPr>
          <w:rFonts w:ascii="Sylfaen" w:hAnsi="Sylfaen" w:cs="Sylfaen"/>
          <w:sz w:val="24"/>
          <w:szCs w:val="24"/>
          <w:u w:val="single"/>
          <w:lang w:val="hy-AM"/>
        </w:rPr>
        <w:t>9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%, </w:t>
      </w:r>
    </w:p>
    <w:p w:rsidR="00EA06A6" w:rsidRPr="005F7E48" w:rsidRDefault="00B2694C" w:rsidP="00EA06A6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u w:val="single"/>
          <w:lang w:val="hy-AM"/>
        </w:rPr>
      </w:pP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>63 տարեկան և ավելի</w:t>
      </w:r>
      <w:r w:rsidR="00FA456A" w:rsidRPr="005F7E48">
        <w:rPr>
          <w:rFonts w:ascii="Sylfaen" w:hAnsi="Sylfaen" w:cs="Sylfaen"/>
          <w:sz w:val="24"/>
          <w:szCs w:val="24"/>
          <w:u w:val="single"/>
          <w:lang w:val="hy-AM"/>
        </w:rPr>
        <w:t>- 1</w:t>
      </w:r>
      <w:r w:rsidR="00FC0D22" w:rsidRPr="005F7E48">
        <w:rPr>
          <w:rFonts w:ascii="Sylfaen" w:hAnsi="Sylfaen" w:cs="Sylfaen"/>
          <w:sz w:val="24"/>
          <w:szCs w:val="24"/>
          <w:u w:val="single"/>
          <w:lang w:val="hy-AM"/>
        </w:rPr>
        <w:t>21</w:t>
      </w:r>
      <w:r w:rsidR="00FA456A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- </w:t>
      </w:r>
      <w:r w:rsidR="00FC0D22" w:rsidRPr="005F7E48">
        <w:rPr>
          <w:rFonts w:ascii="Sylfaen" w:hAnsi="Sylfaen" w:cs="Sylfaen"/>
          <w:sz w:val="24"/>
          <w:szCs w:val="24"/>
          <w:u w:val="single"/>
          <w:lang w:val="hy-AM"/>
        </w:rPr>
        <w:t>7,8</w:t>
      </w:r>
      <w:r w:rsidR="00FA456A" w:rsidRPr="005F7E48">
        <w:rPr>
          <w:rFonts w:ascii="Sylfaen" w:hAnsi="Sylfaen" w:cs="Sylfaen"/>
          <w:sz w:val="24"/>
          <w:szCs w:val="24"/>
          <w:u w:val="single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u w:val="single"/>
          <w:lang w:val="hy-AM"/>
        </w:rPr>
        <w:t>%:</w:t>
      </w:r>
    </w:p>
    <w:p w:rsidR="003D4BDF" w:rsidRPr="005F7E48" w:rsidRDefault="00FA456A" w:rsidP="00EA06A6">
      <w:pPr>
        <w:pStyle w:val="a6"/>
        <w:ind w:left="0" w:firstLine="1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noProof/>
          <w:sz w:val="24"/>
          <w:szCs w:val="24"/>
          <w:lang w:eastAsia="ru-RU"/>
        </w:rPr>
        <w:drawing>
          <wp:inline distT="0" distB="0" distL="0" distR="0">
            <wp:extent cx="5381625" cy="27527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4BDF" w:rsidRPr="005F7E48" w:rsidRDefault="003D4BDF" w:rsidP="0038745C">
      <w:pPr>
        <w:pStyle w:val="a6"/>
        <w:jc w:val="both"/>
        <w:rPr>
          <w:rFonts w:ascii="Sylfaen" w:hAnsi="Sylfaen" w:cs="Sylfaen"/>
          <w:sz w:val="24"/>
          <w:szCs w:val="24"/>
          <w:lang w:val="hy-AM"/>
        </w:rPr>
      </w:pPr>
    </w:p>
    <w:p w:rsidR="00F36EAF" w:rsidRPr="005F7E48" w:rsidRDefault="003D4BDF" w:rsidP="00F36EAF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F36EAF" w:rsidRPr="005F7E48">
        <w:rPr>
          <w:rFonts w:ascii="Sylfaen" w:hAnsi="Sylfaen" w:cs="Sylfaen"/>
          <w:sz w:val="24"/>
          <w:szCs w:val="24"/>
          <w:lang w:val="hy-AM"/>
        </w:rPr>
        <w:t xml:space="preserve">Սեռատարիքային սանդղակի վերլուծությունը ցույց է տալիս, որ կանայք ավելի երկարակյաց են,  քան տղամարդիկ: Այսպես՝ 63 և ավել տարիք ունեցող  բնակիչների մեջ կանայք կազմում են 61.3%, իսկ տղամարդիկ՝ 38.7%:  </w:t>
      </w:r>
    </w:p>
    <w:p w:rsidR="00F36EAF" w:rsidRPr="00BA26ED" w:rsidRDefault="00F36EAF" w:rsidP="00F36EAF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Կյանքի միջին տևողությունը քաղաքում  փաստացի կազմում է 75-78 տարեկան:</w:t>
      </w:r>
    </w:p>
    <w:p w:rsidR="003D4BDF" w:rsidRPr="001128ED" w:rsidRDefault="003D4BDF" w:rsidP="00EA06A6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CA26B7" w:rsidRPr="001128ED" w:rsidRDefault="00CA26B7" w:rsidP="00EA06A6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CA26B7" w:rsidRPr="001128ED" w:rsidRDefault="00CA26B7" w:rsidP="00EA06A6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D164BD" w:rsidRPr="005F7E48" w:rsidRDefault="00D164BD" w:rsidP="00C42806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0714C" w:rsidRPr="005F7E48" w:rsidRDefault="003A5141" w:rsidP="0090714C">
      <w:pPr>
        <w:pStyle w:val="3"/>
        <w:keepLines/>
        <w:numPr>
          <w:ilvl w:val="0"/>
          <w:numId w:val="0"/>
        </w:numPr>
        <w:spacing w:before="200" w:line="276" w:lineRule="auto"/>
        <w:ind w:left="360" w:hanging="360"/>
        <w:jc w:val="left"/>
        <w:rPr>
          <w:rFonts w:ascii="Sylfaen" w:hAnsi="Sylfaen"/>
          <w:sz w:val="36"/>
          <w:lang w:val="hy-AM"/>
        </w:rPr>
      </w:pPr>
      <w:r w:rsidRPr="005F7E48">
        <w:rPr>
          <w:rFonts w:ascii="Sylfaen" w:hAnsi="Sylfaen" w:cs="Sylfaen"/>
          <w:sz w:val="36"/>
          <w:szCs w:val="28"/>
          <w:lang w:val="hy-AM"/>
        </w:rPr>
        <w:t xml:space="preserve"> </w:t>
      </w:r>
      <w:r w:rsidR="000026C2" w:rsidRPr="000026C2">
        <w:rPr>
          <w:rFonts w:ascii="Sylfaen" w:hAnsi="Sylfaen" w:cs="Sylfaen"/>
          <w:sz w:val="36"/>
          <w:szCs w:val="28"/>
          <w:lang w:val="hy-AM"/>
        </w:rPr>
        <w:t>1.</w:t>
      </w:r>
      <w:r w:rsidR="002B46BF" w:rsidRPr="005F7E48">
        <w:rPr>
          <w:rFonts w:ascii="Sylfaen" w:hAnsi="Sylfaen" w:cs="Sylfaen"/>
          <w:sz w:val="36"/>
          <w:szCs w:val="28"/>
          <w:lang w:val="hy-AM"/>
        </w:rPr>
        <w:t>2</w:t>
      </w:r>
      <w:r w:rsidR="007F2FBB" w:rsidRPr="007F2FBB">
        <w:rPr>
          <w:rFonts w:ascii="Sylfaen" w:hAnsi="Sylfaen" w:cs="Sylfaen"/>
          <w:sz w:val="36"/>
          <w:szCs w:val="28"/>
          <w:lang w:val="hy-AM"/>
        </w:rPr>
        <w:t>.</w:t>
      </w:r>
      <w:r w:rsidRPr="005F7E48">
        <w:rPr>
          <w:rFonts w:ascii="Sylfaen" w:hAnsi="Sylfaen" w:cs="Sylfaen"/>
          <w:sz w:val="36"/>
          <w:szCs w:val="28"/>
          <w:lang w:val="hy-AM"/>
        </w:rPr>
        <w:t xml:space="preserve"> </w:t>
      </w:r>
      <w:bookmarkStart w:id="5" w:name="_Toc467321776"/>
      <w:r w:rsidR="0090714C" w:rsidRPr="005F7E48">
        <w:rPr>
          <w:rFonts w:ascii="Sylfaen" w:hAnsi="Sylfaen" w:cs="Sylfaen"/>
          <w:sz w:val="36"/>
          <w:lang w:val="hy-AM"/>
        </w:rPr>
        <w:t>Համայնքի</w:t>
      </w:r>
      <w:r w:rsidR="0090714C" w:rsidRPr="005F7E48">
        <w:rPr>
          <w:rFonts w:ascii="Sylfaen" w:hAnsi="Sylfaen"/>
          <w:sz w:val="36"/>
          <w:lang w:val="hy-AM"/>
        </w:rPr>
        <w:t xml:space="preserve"> </w:t>
      </w:r>
      <w:r w:rsidR="0090714C" w:rsidRPr="005F7E48">
        <w:rPr>
          <w:rFonts w:ascii="Sylfaen" w:hAnsi="Sylfaen" w:cs="Sylfaen"/>
          <w:sz w:val="36"/>
          <w:lang w:val="hy-AM"/>
        </w:rPr>
        <w:t>սոցիալ-տնտեսական</w:t>
      </w:r>
      <w:r w:rsidR="0090714C" w:rsidRPr="005F7E48">
        <w:rPr>
          <w:rFonts w:ascii="Sylfaen" w:hAnsi="Sylfaen"/>
          <w:sz w:val="36"/>
          <w:lang w:val="hy-AM"/>
        </w:rPr>
        <w:t xml:space="preserve"> </w:t>
      </w:r>
      <w:r w:rsidR="0090714C" w:rsidRPr="005F7E48">
        <w:rPr>
          <w:rFonts w:ascii="Sylfaen" w:hAnsi="Sylfaen" w:cs="Sylfaen"/>
          <w:sz w:val="36"/>
          <w:lang w:val="hy-AM"/>
        </w:rPr>
        <w:t>իրավիճակ</w:t>
      </w:r>
      <w:bookmarkEnd w:id="5"/>
    </w:p>
    <w:p w:rsidR="0090714C" w:rsidRPr="007F2FBB" w:rsidRDefault="000026C2" w:rsidP="002B46BF">
      <w:pPr>
        <w:pStyle w:val="a6"/>
        <w:ind w:left="0"/>
        <w:rPr>
          <w:rFonts w:ascii="Sylfaen" w:hAnsi="Sylfaen"/>
          <w:sz w:val="28"/>
          <w:lang w:val="hy-AM"/>
        </w:rPr>
      </w:pPr>
      <w:r w:rsidRPr="000026C2">
        <w:rPr>
          <w:rFonts w:ascii="Sylfaen" w:hAnsi="Sylfaen"/>
          <w:sz w:val="28"/>
          <w:lang w:val="hy-AM"/>
        </w:rPr>
        <w:t>1.2.1</w:t>
      </w:r>
      <w:r w:rsidR="007F2FBB" w:rsidRPr="007F2FBB">
        <w:rPr>
          <w:rFonts w:ascii="Sylfaen" w:hAnsi="Sylfaen"/>
          <w:sz w:val="28"/>
          <w:lang w:val="hy-AM"/>
        </w:rPr>
        <w:t xml:space="preserve">  Համայնքի ընդհանուր տարեկան բյուջեն,  սեփական եկամուտների բաժինը(%)</w:t>
      </w:r>
    </w:p>
    <w:p w:rsidR="005E3B98" w:rsidRDefault="005E3B98" w:rsidP="005E3B98">
      <w:pPr>
        <w:jc w:val="both"/>
        <w:rPr>
          <w:rFonts w:ascii="Sylfaen" w:hAnsi="Sylfaen" w:cs="Sylfaen"/>
          <w:color w:val="000000"/>
          <w:spacing w:val="-6"/>
          <w:position w:val="2"/>
          <w:lang w:val="af-ZA"/>
        </w:rPr>
      </w:pP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Ծաղկաձորի քաղաքային համայնքի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ավագանու</w:t>
      </w:r>
      <w:r w:rsidRPr="005F7E48">
        <w:rPr>
          <w:rFonts w:ascii="Sylfaen" w:hAnsi="Sylfaen" w:cs="Tahoma"/>
          <w:lang w:val="af-ZA"/>
        </w:rPr>
        <w:t xml:space="preserve">  2016 </w:t>
      </w:r>
      <w:r w:rsidRPr="005F7E48">
        <w:rPr>
          <w:rFonts w:ascii="Sylfaen" w:hAnsi="Sylfaen" w:cs="Sylfaen"/>
          <w:lang w:val="af-ZA"/>
        </w:rPr>
        <w:t>թվականի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դեկտեմբերի</w:t>
      </w:r>
      <w:r w:rsidRPr="005F7E48">
        <w:rPr>
          <w:rFonts w:ascii="Sylfaen" w:hAnsi="Sylfaen" w:cs="Tahoma"/>
          <w:lang w:val="af-ZA"/>
        </w:rPr>
        <w:t xml:space="preserve"> 10-</w:t>
      </w:r>
      <w:r w:rsidRPr="005F7E48">
        <w:rPr>
          <w:rFonts w:ascii="Sylfaen" w:hAnsi="Sylfaen" w:cs="Sylfaen"/>
          <w:lang w:val="af-ZA"/>
        </w:rPr>
        <w:t>ի</w:t>
      </w:r>
      <w:r w:rsidRPr="005F7E48">
        <w:rPr>
          <w:rFonts w:ascii="Sylfaen" w:hAnsi="Sylfaen" w:cs="Tahoma"/>
          <w:lang w:val="af-ZA"/>
        </w:rPr>
        <w:t xml:space="preserve"> N 82-</w:t>
      </w:r>
      <w:r w:rsidRPr="005F7E48">
        <w:rPr>
          <w:rFonts w:ascii="Sylfaen" w:hAnsi="Sylfaen" w:cs="Sylfaen"/>
          <w:lang w:val="af-ZA"/>
        </w:rPr>
        <w:t>Ն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որոշմամբ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հաստատված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2016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թվականի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բյուջեն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եկամտային մասով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կազմել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է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 xml:space="preserve">143489.3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հազար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դրամ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, ծախսերի գծով՝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 xml:space="preserve">254679.5  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հազար դրամ, իսկ դեֆիցիտի գծով՝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>111190.2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 հազար դրամ: 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Ծաղկաձորի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քաղաքային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համայնքի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ավագանու</w:t>
      </w:r>
      <w:r w:rsidRPr="005F7E48">
        <w:rPr>
          <w:rFonts w:ascii="Sylfaen" w:hAnsi="Sylfaen" w:cs="Tahoma"/>
          <w:lang w:val="af-ZA"/>
        </w:rPr>
        <w:t xml:space="preserve">  2016 </w:t>
      </w:r>
      <w:r w:rsidRPr="005F7E48">
        <w:rPr>
          <w:rFonts w:ascii="Sylfaen" w:hAnsi="Sylfaen" w:cs="Sylfaen"/>
          <w:lang w:val="af-ZA"/>
        </w:rPr>
        <w:t>թվականի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հունվարի</w:t>
      </w:r>
      <w:r w:rsidRPr="005F7E48">
        <w:rPr>
          <w:rFonts w:ascii="Sylfaen" w:hAnsi="Sylfaen" w:cs="Tahoma"/>
          <w:lang w:val="af-ZA"/>
        </w:rPr>
        <w:t xml:space="preserve"> 12-</w:t>
      </w:r>
      <w:r w:rsidRPr="005F7E48">
        <w:rPr>
          <w:rFonts w:ascii="Sylfaen" w:hAnsi="Sylfaen" w:cs="Sylfaen"/>
          <w:lang w:val="af-ZA"/>
        </w:rPr>
        <w:t>ի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թիվ</w:t>
      </w:r>
      <w:r w:rsidRPr="005F7E48">
        <w:rPr>
          <w:rFonts w:ascii="Sylfaen" w:hAnsi="Sylfaen" w:cs="Tahoma"/>
          <w:lang w:val="af-ZA"/>
        </w:rPr>
        <w:t xml:space="preserve"> 04-</w:t>
      </w:r>
      <w:r w:rsidRPr="005F7E48">
        <w:rPr>
          <w:rFonts w:ascii="Sylfaen" w:hAnsi="Sylfaen" w:cs="Sylfaen"/>
          <w:lang w:val="af-ZA"/>
        </w:rPr>
        <w:t>Ն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lang w:val="af-ZA"/>
        </w:rPr>
        <w:t>որոշմամբ</w:t>
      </w:r>
      <w:r w:rsidRPr="005F7E48">
        <w:rPr>
          <w:rFonts w:ascii="Sylfaen" w:hAnsi="Sylfaen" w:cs="Tahoma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2016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թվականի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բյուջեն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(ճշտված բյուջե) եկամտային մասով փոփոխվել է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 xml:space="preserve">143989.3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հազար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hy-AM"/>
        </w:rPr>
        <w:t>դրամ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, ծախսերի գծով՝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>252767.2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հազար դրամ, իսկ դեֆիցիտի գծով՝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>110777.9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 xml:space="preserve"> 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հազար դրամ: 2016թվականի բյուջեի  եկամուտների մեջ համայնքի սեփական եկամուտների բաժինը կազմում է   </w:t>
      </w:r>
      <w:r w:rsidRPr="005F7E48">
        <w:rPr>
          <w:rFonts w:ascii="Sylfaen" w:hAnsi="Sylfaen" w:cs="Sylfaen"/>
          <w:b/>
          <w:color w:val="000000"/>
          <w:spacing w:val="-6"/>
          <w:position w:val="2"/>
          <w:lang w:val="af-ZA"/>
        </w:rPr>
        <w:t xml:space="preserve">92.3 %՝  132951.4 </w:t>
      </w:r>
      <w:r w:rsidRPr="005F7E48">
        <w:rPr>
          <w:rFonts w:ascii="Sylfaen" w:hAnsi="Sylfaen" w:cs="Sylfaen"/>
          <w:color w:val="000000"/>
          <w:spacing w:val="-6"/>
          <w:position w:val="2"/>
          <w:lang w:val="af-ZA"/>
        </w:rPr>
        <w:t xml:space="preserve">հազար դրամ: </w:t>
      </w:r>
    </w:p>
    <w:p w:rsidR="00CA26B7" w:rsidRPr="005F7E48" w:rsidRDefault="00CA26B7" w:rsidP="005E3B98">
      <w:pPr>
        <w:jc w:val="both"/>
        <w:rPr>
          <w:rFonts w:ascii="Sylfaen" w:hAnsi="Sylfaen" w:cs="Sylfaen"/>
          <w:sz w:val="28"/>
          <w:lang w:val="hy-AM"/>
        </w:rPr>
      </w:pPr>
    </w:p>
    <w:tbl>
      <w:tblPr>
        <w:tblW w:w="11142" w:type="dxa"/>
        <w:tblInd w:w="-176" w:type="dxa"/>
        <w:tblLayout w:type="fixed"/>
        <w:tblLook w:val="04A0"/>
      </w:tblPr>
      <w:tblGrid>
        <w:gridCol w:w="11142"/>
      </w:tblGrid>
      <w:tr w:rsidR="005E3B98" w:rsidRPr="003C6A23" w:rsidTr="005F7E48">
        <w:trPr>
          <w:trHeight w:val="600"/>
        </w:trPr>
        <w:tc>
          <w:tcPr>
            <w:tcW w:w="11142" w:type="dxa"/>
            <w:shd w:val="clear" w:color="auto" w:fill="auto"/>
            <w:noWrap/>
            <w:vAlign w:val="center"/>
            <w:hideMark/>
          </w:tcPr>
          <w:p w:rsidR="005E3B98" w:rsidRPr="00A50368" w:rsidRDefault="00F8082E" w:rsidP="00F8082E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A50368">
              <w:rPr>
                <w:rFonts w:ascii="Sylfaen" w:eastAsia="Times New Roman" w:hAnsi="Sylfaen" w:cs="Calibri"/>
                <w:color w:val="000000"/>
                <w:lang w:val="hy-AM" w:eastAsia="ru-RU"/>
              </w:rPr>
              <w:t>Աղյուսակ 1</w:t>
            </w:r>
          </w:p>
          <w:p w:rsidR="005E3B98" w:rsidRPr="005F7E48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</w:p>
          <w:p w:rsidR="005E3B98" w:rsidRPr="005F7E48" w:rsidRDefault="005E3B98" w:rsidP="001128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5F7E48">
              <w:rPr>
                <w:rFonts w:ascii="Sylfaen" w:eastAsia="Times New Roman" w:hAnsi="Sylfaen" w:cs="Calibri"/>
                <w:color w:val="000000"/>
                <w:lang w:val="hy-AM" w:eastAsia="ru-RU"/>
              </w:rPr>
              <w:t>ԸՆԴՀԱՆՈՒՐ  ԵԿԱՄՈՒՏՆԵՐԻ ՄԵՋ ՀԱՄԱՅՆՔ</w:t>
            </w:r>
            <w:r w:rsidR="001128ED" w:rsidRPr="001128ED">
              <w:rPr>
                <w:rFonts w:ascii="Sylfaen" w:eastAsia="Times New Roman" w:hAnsi="Sylfaen" w:cs="Calibri"/>
                <w:color w:val="000000"/>
                <w:lang w:val="hy-AM" w:eastAsia="ru-RU"/>
              </w:rPr>
              <w:t>Ի</w:t>
            </w:r>
            <w:r w:rsidRPr="005F7E48">
              <w:rPr>
                <w:rFonts w:ascii="Sylfaen" w:eastAsia="Times New Roman" w:hAnsi="Sylfaen" w:cs="Calibri"/>
                <w:color w:val="000000"/>
                <w:lang w:val="hy-AM" w:eastAsia="ru-RU"/>
              </w:rPr>
              <w:t xml:space="preserve"> ՍԵՓԱԿԱՆ ԵԿԱՄՈՒՏՆԵՐԻ ԲԱԺԻՆԸ  (%)  ԸՍՏ  ՏԱՐԻՆԵՐԻ</w:t>
            </w:r>
          </w:p>
        </w:tc>
      </w:tr>
    </w:tbl>
    <w:tbl>
      <w:tblPr>
        <w:tblStyle w:val="a8"/>
        <w:tblW w:w="10627" w:type="dxa"/>
        <w:tblInd w:w="-34" w:type="dxa"/>
        <w:tblLayout w:type="fixed"/>
        <w:tblLook w:val="04A0"/>
      </w:tblPr>
      <w:tblGrid>
        <w:gridCol w:w="1518"/>
        <w:gridCol w:w="1518"/>
        <w:gridCol w:w="1518"/>
        <w:gridCol w:w="1518"/>
        <w:gridCol w:w="1518"/>
        <w:gridCol w:w="1518"/>
        <w:gridCol w:w="1519"/>
      </w:tblGrid>
      <w:tr w:rsidR="005E3B98" w:rsidRPr="005F7E48" w:rsidTr="005F7E48"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2015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2016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2017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2018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2019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2020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  <w:tc>
          <w:tcPr>
            <w:tcW w:w="1519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2021</w:t>
            </w:r>
            <w:r w:rsidRPr="005F7E48">
              <w:rPr>
                <w:rFonts w:ascii="Sylfaen" w:hAnsi="Sylfaen"/>
                <w:lang w:val="en-US"/>
              </w:rPr>
              <w:t>թ</w:t>
            </w:r>
          </w:p>
        </w:tc>
      </w:tr>
      <w:tr w:rsidR="005E3B98" w:rsidRPr="005F7E48" w:rsidTr="005F7E48"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88.8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89.3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89.8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90.5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91.0</w:t>
            </w:r>
          </w:p>
        </w:tc>
        <w:tc>
          <w:tcPr>
            <w:tcW w:w="1518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91.6</w:t>
            </w:r>
          </w:p>
        </w:tc>
        <w:tc>
          <w:tcPr>
            <w:tcW w:w="1519" w:type="dxa"/>
          </w:tcPr>
          <w:p w:rsidR="005E3B98" w:rsidRPr="005F7E48" w:rsidRDefault="005E3B98" w:rsidP="00FA2650">
            <w:pPr>
              <w:jc w:val="center"/>
              <w:rPr>
                <w:rFonts w:ascii="Sylfaen" w:hAnsi="Sylfaen"/>
              </w:rPr>
            </w:pPr>
            <w:r w:rsidRPr="005F7E48">
              <w:rPr>
                <w:rFonts w:ascii="Sylfaen" w:hAnsi="Sylfaen"/>
              </w:rPr>
              <w:t>92.0</w:t>
            </w:r>
          </w:p>
        </w:tc>
      </w:tr>
    </w:tbl>
    <w:p w:rsidR="00E70A56" w:rsidRPr="007F2FBB" w:rsidRDefault="005E3B98" w:rsidP="00706820">
      <w:pPr>
        <w:jc w:val="both"/>
        <w:rPr>
          <w:rFonts w:ascii="Sylfaen" w:hAnsi="Sylfaen" w:cs="Sylfaen"/>
          <w:b/>
          <w:sz w:val="28"/>
          <w:szCs w:val="24"/>
        </w:rPr>
      </w:pPr>
      <w:r w:rsidRPr="005F7E48">
        <w:rPr>
          <w:rFonts w:ascii="Sylfaen" w:hAnsi="Sylfaen" w:cs="Sylfaen"/>
          <w:sz w:val="28"/>
          <w:lang w:val="hy-AM"/>
        </w:rPr>
        <w:br/>
      </w:r>
      <w:r w:rsidR="000026C2">
        <w:rPr>
          <w:rFonts w:ascii="Sylfaen" w:hAnsi="Sylfaen" w:cs="Sylfaen"/>
          <w:b/>
          <w:sz w:val="28"/>
          <w:szCs w:val="24"/>
          <w:lang w:val="en-US"/>
        </w:rPr>
        <w:t>1.</w:t>
      </w:r>
      <w:r w:rsidR="005F7E48" w:rsidRPr="007F2FBB">
        <w:rPr>
          <w:rFonts w:ascii="Sylfaen" w:hAnsi="Sylfaen" w:cs="Sylfaen"/>
          <w:b/>
          <w:sz w:val="28"/>
          <w:szCs w:val="24"/>
        </w:rPr>
        <w:t>2.</w:t>
      </w:r>
      <w:r w:rsidR="007F2FBB" w:rsidRPr="007F2FBB">
        <w:rPr>
          <w:rFonts w:ascii="Sylfaen" w:hAnsi="Sylfaen" w:cs="Sylfaen"/>
          <w:b/>
          <w:sz w:val="28"/>
          <w:szCs w:val="24"/>
          <w:lang w:val="en-US"/>
        </w:rPr>
        <w:t xml:space="preserve">2 </w:t>
      </w:r>
      <w:r w:rsidR="00E70A56" w:rsidRPr="007F2FBB">
        <w:rPr>
          <w:rFonts w:ascii="Sylfaen" w:hAnsi="Sylfaen" w:cs="Sylfaen"/>
          <w:b/>
          <w:sz w:val="28"/>
          <w:szCs w:val="24"/>
        </w:rPr>
        <w:t>Ծառայությունների ոլորտ և ձեռնարկություններ</w:t>
      </w:r>
    </w:p>
    <w:p w:rsidR="00E56457" w:rsidRPr="005F7E48" w:rsidRDefault="00E56457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 տարածքում գործում են մոտ 4</w:t>
      </w:r>
      <w:r w:rsidR="003939F8" w:rsidRPr="005F7E48">
        <w:rPr>
          <w:rFonts w:ascii="Sylfaen" w:hAnsi="Sylfaen" w:cs="Sylfaen"/>
          <w:sz w:val="24"/>
          <w:szCs w:val="24"/>
        </w:rPr>
        <w:t>3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հյուրանոցներ և </w:t>
      </w:r>
      <w:r w:rsidR="003939F8" w:rsidRPr="005F7E48">
        <w:rPr>
          <w:rFonts w:ascii="Sylfaen" w:hAnsi="Sylfaen" w:cs="Sylfaen"/>
          <w:sz w:val="24"/>
          <w:szCs w:val="24"/>
        </w:rPr>
        <w:t>6 հյուրատուն</w:t>
      </w:r>
      <w:r w:rsidRPr="005F7E48">
        <w:rPr>
          <w:rFonts w:ascii="Sylfaen" w:hAnsi="Sylfaen" w:cs="Sylfaen"/>
          <w:sz w:val="24"/>
          <w:szCs w:val="24"/>
          <w:lang w:val="hy-AM"/>
        </w:rPr>
        <w:t>, 1 կապի հանգույց, 1 Հայջրմուղկոյուղու սպասարկման գրասենյակ:</w:t>
      </w:r>
    </w:p>
    <w:p w:rsidR="00E56457" w:rsidRPr="005F7E48" w:rsidRDefault="00E56457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>Շինարարական ոլորտում զբաղվածների թիվը շուրջ 21 է:</w:t>
      </w:r>
    </w:p>
    <w:p w:rsidR="00E56457" w:rsidRPr="005F7E48" w:rsidRDefault="00E56457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Առևտրի ոլորտում զբաղվածների թիվը կազմում է շուրջ </w:t>
      </w:r>
      <w:r w:rsidR="000F23D5" w:rsidRPr="005F7E48">
        <w:rPr>
          <w:rFonts w:ascii="Sylfaen" w:hAnsi="Sylfaen" w:cs="Sylfaen"/>
          <w:sz w:val="24"/>
          <w:szCs w:val="24"/>
          <w:lang w:val="hy-AM"/>
        </w:rPr>
        <w:t>82</w:t>
      </w:r>
      <w:r w:rsidRPr="005F7E48">
        <w:rPr>
          <w:rFonts w:ascii="Sylfaen" w:hAnsi="Sylfaen" w:cs="Sylfaen"/>
          <w:sz w:val="24"/>
          <w:szCs w:val="24"/>
          <w:lang w:val="hy-AM"/>
        </w:rPr>
        <w:t>, իսկ սպասարկման ոլորտում՝  3</w:t>
      </w:r>
      <w:r w:rsidR="000F23D5" w:rsidRPr="005F7E48">
        <w:rPr>
          <w:rFonts w:ascii="Sylfaen" w:hAnsi="Sylfaen" w:cs="Sylfaen"/>
          <w:sz w:val="24"/>
          <w:szCs w:val="24"/>
          <w:lang w:val="hy-AM"/>
        </w:rPr>
        <w:t>94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մարդ: </w:t>
      </w:r>
    </w:p>
    <w:p w:rsidR="00E56457" w:rsidRPr="005F7E48" w:rsidRDefault="00E56457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Հաշվի առնելով նաև այլ ոլորտների պետական և համայնքային կազմակերպությունների աշխատակազմերը զբաղվածների թիվը համայնքում կազմում է շուրջ  205  մարդ:</w:t>
      </w:r>
    </w:p>
    <w:p w:rsidR="00C26445" w:rsidRPr="000026C2" w:rsidRDefault="000026C2" w:rsidP="005F7E48">
      <w:pPr>
        <w:pStyle w:val="20"/>
        <w:numPr>
          <w:ilvl w:val="0"/>
          <w:numId w:val="0"/>
        </w:numPr>
        <w:spacing w:after="0"/>
        <w:jc w:val="both"/>
        <w:rPr>
          <w:rFonts w:ascii="Sylfaen" w:hAnsi="Sylfaen" w:cs="Sylfaen"/>
          <w:szCs w:val="24"/>
          <w:lang w:val="hy-AM"/>
        </w:rPr>
      </w:pPr>
      <w:r w:rsidRPr="000026C2">
        <w:rPr>
          <w:rFonts w:ascii="Sylfaen" w:hAnsi="Sylfaen" w:cs="Sylfaen"/>
          <w:szCs w:val="24"/>
          <w:lang w:val="hy-AM"/>
        </w:rPr>
        <w:t>1.</w:t>
      </w:r>
      <w:r w:rsidR="005F7E48" w:rsidRPr="000026C2">
        <w:rPr>
          <w:rFonts w:ascii="Sylfaen" w:hAnsi="Sylfaen" w:cs="Sylfaen"/>
          <w:szCs w:val="24"/>
          <w:lang w:val="hy-AM"/>
        </w:rPr>
        <w:t>2.</w:t>
      </w:r>
      <w:r w:rsidR="007F2FBB" w:rsidRPr="000026C2">
        <w:rPr>
          <w:rFonts w:ascii="Sylfaen" w:hAnsi="Sylfaen" w:cs="Sylfaen"/>
          <w:szCs w:val="24"/>
          <w:lang w:val="hy-AM"/>
        </w:rPr>
        <w:t>3</w:t>
      </w:r>
      <w:r w:rsidR="005F7E48" w:rsidRPr="000026C2">
        <w:rPr>
          <w:rFonts w:ascii="Sylfaen" w:hAnsi="Sylfaen" w:cs="Sylfaen"/>
          <w:szCs w:val="24"/>
          <w:lang w:val="hy-AM"/>
        </w:rPr>
        <w:t xml:space="preserve"> </w:t>
      </w:r>
      <w:r w:rsidR="00C26445" w:rsidRPr="000026C2">
        <w:rPr>
          <w:rFonts w:ascii="Sylfaen" w:hAnsi="Sylfaen" w:cs="Sylfaen"/>
          <w:szCs w:val="24"/>
          <w:lang w:val="hy-AM"/>
        </w:rPr>
        <w:t>ՀԱՄԱՅՆՔԻ  ՍԵՓԱԿԱՆՈՒԹՅՈՒՆ ՀԱՄԱՐՎՈՂ ԳՈՒՅՔԻ ՖԻԶԻԿԱԿԱՆ ՎԻՃԱԿԸ</w:t>
      </w:r>
    </w:p>
    <w:p w:rsidR="00C26445" w:rsidRPr="005F7E48" w:rsidRDefault="00C26445" w:rsidP="00C26445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Ծաղկաձոր համայնքի  սեփականություն հանդիսացող գույքի ցանկը սահմանված է ՀՀ Կառավարության 31.03.1997 թվականի թիվ 51 որոշմամբ (Հավելված 2 ):</w:t>
      </w:r>
    </w:p>
    <w:p w:rsidR="00C26445" w:rsidRPr="005F7E48" w:rsidRDefault="00C26445" w:rsidP="00C26445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Համայնքի սեփականություն համարվող գույքի ֆիզիկական վիճակը բնութագրվում է որպես բավարար, ընդ որում աղյուսակ 1-ում առկա ենթակառուցվածքները ենթակա են վերանորոգման: Դրանց կապիտալ նորոգման, փոխարինման, ինչպես  նաև նոր  ենթակառուցվածքների կառուցման անհրաժեշտությունը ներկայացված է աղյուսակում:</w:t>
      </w:r>
    </w:p>
    <w:p w:rsidR="00C26445" w:rsidRPr="005F7E48" w:rsidRDefault="00C26445" w:rsidP="00C26445">
      <w:pPr>
        <w:spacing w:after="0"/>
        <w:ind w:left="36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26445" w:rsidRPr="005F7E48" w:rsidRDefault="00C26445" w:rsidP="00C26445">
      <w:pPr>
        <w:spacing w:after="0"/>
        <w:ind w:left="360"/>
        <w:jc w:val="right"/>
        <w:rPr>
          <w:rFonts w:ascii="Sylfaen" w:hAnsi="Sylfaen" w:cs="Sylfaen"/>
          <w:b/>
          <w:sz w:val="24"/>
          <w:szCs w:val="24"/>
          <w:lang w:val="hy-AM"/>
        </w:rPr>
      </w:pPr>
      <w:r w:rsidRPr="005F7E48">
        <w:rPr>
          <w:rFonts w:ascii="Sylfaen" w:hAnsi="Sylfaen" w:cs="Sylfaen"/>
          <w:b/>
          <w:sz w:val="24"/>
          <w:szCs w:val="24"/>
          <w:lang w:val="hy-AM"/>
        </w:rPr>
        <w:t>Աղյուսակ</w:t>
      </w:r>
      <w:r w:rsidR="00F8082E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F8082E">
        <w:rPr>
          <w:rFonts w:ascii="Sylfaen" w:hAnsi="Sylfaen" w:cs="Sylfaen"/>
          <w:b/>
          <w:sz w:val="24"/>
          <w:szCs w:val="24"/>
        </w:rPr>
        <w:t>2</w:t>
      </w:r>
      <w:r w:rsidRPr="005F7E48">
        <w:rPr>
          <w:rFonts w:ascii="Sylfaen" w:hAnsi="Sylfaen" w:cs="Sylfaen"/>
          <w:b/>
          <w:sz w:val="24"/>
          <w:szCs w:val="24"/>
          <w:lang w:val="hy-AM"/>
        </w:rPr>
        <w:t xml:space="preserve"> </w:t>
      </w:r>
    </w:p>
    <w:tbl>
      <w:tblPr>
        <w:tblStyle w:val="a8"/>
        <w:tblW w:w="0" w:type="auto"/>
        <w:tblInd w:w="360" w:type="dxa"/>
        <w:tblLook w:val="04A0"/>
      </w:tblPr>
      <w:tblGrid>
        <w:gridCol w:w="4508"/>
        <w:gridCol w:w="4562"/>
      </w:tblGrid>
      <w:tr w:rsidR="00C26445" w:rsidRPr="005F7E48" w:rsidTr="00C26445">
        <w:trPr>
          <w:trHeight w:val="532"/>
        </w:trPr>
        <w:tc>
          <w:tcPr>
            <w:tcW w:w="4508" w:type="dxa"/>
          </w:tcPr>
          <w:p w:rsidR="00C26445" w:rsidRPr="005F7E48" w:rsidRDefault="00C26445" w:rsidP="003A5E45">
            <w:pPr>
              <w:spacing w:line="276" w:lineRule="auto"/>
              <w:jc w:val="center"/>
              <w:rPr>
                <w:rFonts w:ascii="Sylfaen" w:hAnsi="Sylfaen" w:cs="Sylfaen"/>
                <w:b/>
                <w:lang w:val="hy-AM"/>
              </w:rPr>
            </w:pPr>
            <w:r w:rsidRPr="005F7E48">
              <w:rPr>
                <w:rFonts w:ascii="Sylfaen" w:hAnsi="Sylfaen" w:cs="Sylfaen"/>
                <w:b/>
                <w:lang w:val="hy-AM"/>
              </w:rPr>
              <w:t>Կառույց</w:t>
            </w:r>
          </w:p>
        </w:tc>
        <w:tc>
          <w:tcPr>
            <w:tcW w:w="4562" w:type="dxa"/>
          </w:tcPr>
          <w:p w:rsidR="00C26445" w:rsidRPr="005F7E48" w:rsidRDefault="00C26445" w:rsidP="003A5E45">
            <w:pPr>
              <w:spacing w:line="276" w:lineRule="auto"/>
              <w:jc w:val="center"/>
              <w:rPr>
                <w:rFonts w:ascii="Sylfaen" w:hAnsi="Sylfaen" w:cs="Sylfaen"/>
                <w:b/>
                <w:lang w:val="hy-AM"/>
              </w:rPr>
            </w:pPr>
            <w:r w:rsidRPr="005F7E48">
              <w:rPr>
                <w:rFonts w:ascii="Sylfaen" w:hAnsi="Sylfaen" w:cs="Sylfaen"/>
                <w:b/>
                <w:lang w:val="hy-AM"/>
              </w:rPr>
              <w:t>Նորոգման/վերանորոգման /փոխարինման կարիք</w:t>
            </w:r>
          </w:p>
        </w:tc>
      </w:tr>
      <w:tr w:rsidR="00C26445" w:rsidRPr="005F7E48" w:rsidTr="00C26445">
        <w:trPr>
          <w:trHeight w:val="266"/>
        </w:trPr>
        <w:tc>
          <w:tcPr>
            <w:tcW w:w="4508" w:type="dxa"/>
          </w:tcPr>
          <w:p w:rsidR="00C26445" w:rsidRPr="00C50793" w:rsidRDefault="00C26445" w:rsidP="003A5E45">
            <w:pPr>
              <w:spacing w:line="276" w:lineRule="auto"/>
              <w:jc w:val="both"/>
              <w:rPr>
                <w:rFonts w:ascii="Sylfaen" w:hAnsi="Sylfaen" w:cs="Sylfaen"/>
                <w:lang w:val="en-US"/>
              </w:rPr>
            </w:pPr>
            <w:r w:rsidRPr="005F7E48">
              <w:rPr>
                <w:rFonts w:ascii="Sylfaen" w:hAnsi="Sylfaen" w:cs="Sylfaen"/>
                <w:lang w:val="hy-AM"/>
              </w:rPr>
              <w:t>Մանկապարտեզի շենք</w:t>
            </w:r>
            <w:r w:rsidR="00C50793">
              <w:rPr>
                <w:rFonts w:ascii="Sylfaen" w:hAnsi="Sylfaen" w:cs="Sylfaen"/>
                <w:lang w:val="en-US"/>
              </w:rPr>
              <w:t xml:space="preserve"> տանիք</w:t>
            </w:r>
          </w:p>
        </w:tc>
        <w:tc>
          <w:tcPr>
            <w:tcW w:w="4562" w:type="dxa"/>
          </w:tcPr>
          <w:p w:rsidR="00C26445" w:rsidRPr="005F7E48" w:rsidRDefault="00C26445" w:rsidP="003A5E45">
            <w:p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  <w:lang w:val="hy-AM"/>
              </w:rPr>
              <w:t>Վերանորոգում</w:t>
            </w:r>
          </w:p>
        </w:tc>
      </w:tr>
      <w:tr w:rsidR="00C26445" w:rsidRPr="005F7E48" w:rsidTr="00C26445">
        <w:trPr>
          <w:trHeight w:val="266"/>
        </w:trPr>
        <w:tc>
          <w:tcPr>
            <w:tcW w:w="4508" w:type="dxa"/>
          </w:tcPr>
          <w:p w:rsidR="00C26445" w:rsidRPr="005F7E48" w:rsidRDefault="00C26445" w:rsidP="003A5E45">
            <w:p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</w:rPr>
              <w:t xml:space="preserve">Հանգստի և ժամանցի </w:t>
            </w:r>
            <w:r w:rsidRPr="005F7E48">
              <w:rPr>
                <w:rFonts w:ascii="Sylfaen" w:hAnsi="Sylfaen" w:cs="Sylfaen"/>
                <w:lang w:val="hy-AM"/>
              </w:rPr>
              <w:t xml:space="preserve"> կենտրոն</w:t>
            </w:r>
          </w:p>
        </w:tc>
        <w:tc>
          <w:tcPr>
            <w:tcW w:w="4562" w:type="dxa"/>
          </w:tcPr>
          <w:p w:rsidR="00C26445" w:rsidRPr="005F7E48" w:rsidRDefault="00C26445" w:rsidP="003A5E45">
            <w:p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  <w:lang w:val="hy-AM"/>
              </w:rPr>
              <w:t>Նոր շենքի կառուցում</w:t>
            </w:r>
          </w:p>
        </w:tc>
      </w:tr>
      <w:tr w:rsidR="00C26445" w:rsidRPr="005F7E48" w:rsidTr="00C26445">
        <w:trPr>
          <w:trHeight w:val="532"/>
        </w:trPr>
        <w:tc>
          <w:tcPr>
            <w:tcW w:w="4508" w:type="dxa"/>
          </w:tcPr>
          <w:p w:rsidR="00C26445" w:rsidRPr="004D2555" w:rsidRDefault="00C26445" w:rsidP="004D2555">
            <w:pPr>
              <w:spacing w:line="276" w:lineRule="auto"/>
              <w:rPr>
                <w:rFonts w:ascii="Sylfaen" w:hAnsi="Sylfaen" w:cs="Sylfaen"/>
                <w:lang w:val="en-US"/>
              </w:rPr>
            </w:pPr>
            <w:r w:rsidRPr="005F7E48">
              <w:rPr>
                <w:rFonts w:ascii="Sylfaen" w:hAnsi="Sylfaen" w:cs="Sylfaen"/>
                <w:lang w:val="hy-AM"/>
              </w:rPr>
              <w:t xml:space="preserve">Փողոցներ, </w:t>
            </w:r>
            <w:r w:rsidR="004D2555">
              <w:rPr>
                <w:rFonts w:ascii="Sylfaen" w:hAnsi="Sylfaen" w:cs="Sylfaen"/>
                <w:lang w:val="en-US"/>
              </w:rPr>
              <w:t>մայթեր</w:t>
            </w:r>
          </w:p>
        </w:tc>
        <w:tc>
          <w:tcPr>
            <w:tcW w:w="4562" w:type="dxa"/>
          </w:tcPr>
          <w:p w:rsidR="00C26445" w:rsidRPr="005F7E48" w:rsidRDefault="00C26445" w:rsidP="004D2555">
            <w:p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  <w:lang w:val="hy-AM"/>
              </w:rPr>
              <w:t xml:space="preserve">Հիմնանորոգում, </w:t>
            </w:r>
          </w:p>
        </w:tc>
      </w:tr>
      <w:tr w:rsidR="004D2555" w:rsidRPr="005F7E48" w:rsidTr="00C26445">
        <w:trPr>
          <w:trHeight w:val="532"/>
        </w:trPr>
        <w:tc>
          <w:tcPr>
            <w:tcW w:w="4508" w:type="dxa"/>
          </w:tcPr>
          <w:p w:rsidR="004D2555" w:rsidRPr="005F7E48" w:rsidRDefault="00C50793" w:rsidP="003A5E45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>Հ</w:t>
            </w:r>
            <w:r w:rsidR="004D2555" w:rsidRPr="005F7E48">
              <w:rPr>
                <w:rFonts w:ascii="Sylfaen" w:hAnsi="Sylfaen" w:cs="Sylfaen"/>
                <w:lang w:val="hy-AM"/>
              </w:rPr>
              <w:t>րապարակներ, խաղահրապարակներ</w:t>
            </w:r>
          </w:p>
        </w:tc>
        <w:tc>
          <w:tcPr>
            <w:tcW w:w="4562" w:type="dxa"/>
          </w:tcPr>
          <w:p w:rsidR="004D2555" w:rsidRPr="005F7E48" w:rsidRDefault="004D2555" w:rsidP="003A5E45">
            <w:pPr>
              <w:jc w:val="both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 xml:space="preserve">Հիմնանորոգում, </w:t>
            </w:r>
            <w:r w:rsidRPr="005F7E48">
              <w:rPr>
                <w:rFonts w:ascii="Sylfaen" w:hAnsi="Sylfaen" w:cs="Sylfaen"/>
                <w:lang w:val="hy-AM"/>
              </w:rPr>
              <w:t>նորերի կառուցում</w:t>
            </w:r>
          </w:p>
        </w:tc>
      </w:tr>
      <w:tr w:rsidR="004D2555" w:rsidRPr="005F7E48" w:rsidTr="00C26445">
        <w:trPr>
          <w:trHeight w:val="532"/>
        </w:trPr>
        <w:tc>
          <w:tcPr>
            <w:tcW w:w="4508" w:type="dxa"/>
          </w:tcPr>
          <w:p w:rsidR="004D2555" w:rsidRPr="004D2555" w:rsidRDefault="004D2555" w:rsidP="003A5E4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Նոր լուսային ցանց</w:t>
            </w:r>
          </w:p>
        </w:tc>
        <w:tc>
          <w:tcPr>
            <w:tcW w:w="4562" w:type="dxa"/>
          </w:tcPr>
          <w:p w:rsidR="004D2555" w:rsidRDefault="00401AA7" w:rsidP="003A5E45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Նորի կառուցում</w:t>
            </w:r>
          </w:p>
        </w:tc>
      </w:tr>
      <w:tr w:rsidR="00401AA7" w:rsidRPr="005F7E48" w:rsidTr="00C26445">
        <w:trPr>
          <w:trHeight w:val="532"/>
        </w:trPr>
        <w:tc>
          <w:tcPr>
            <w:tcW w:w="4508" w:type="dxa"/>
          </w:tcPr>
          <w:p w:rsidR="00401AA7" w:rsidRDefault="00401AA7" w:rsidP="003A5E4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Ծաղկաձորի գլխավոր մուտք</w:t>
            </w:r>
          </w:p>
        </w:tc>
        <w:tc>
          <w:tcPr>
            <w:tcW w:w="4562" w:type="dxa"/>
          </w:tcPr>
          <w:p w:rsidR="00401AA7" w:rsidRDefault="00401AA7" w:rsidP="003A5E45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Վերակառուցում</w:t>
            </w:r>
          </w:p>
        </w:tc>
      </w:tr>
      <w:tr w:rsidR="00C26445" w:rsidRPr="005F7E48" w:rsidTr="00C26445">
        <w:trPr>
          <w:trHeight w:val="278"/>
        </w:trPr>
        <w:tc>
          <w:tcPr>
            <w:tcW w:w="4508" w:type="dxa"/>
          </w:tcPr>
          <w:p w:rsidR="00C26445" w:rsidRPr="005F7E48" w:rsidRDefault="00C26445" w:rsidP="003A5E45">
            <w:pPr>
              <w:spacing w:line="276" w:lineRule="auto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  <w:lang w:val="hy-AM"/>
              </w:rPr>
              <w:t>Հուշակոթողներ, շատրվաններ, ջրավազաններ</w:t>
            </w:r>
          </w:p>
        </w:tc>
        <w:tc>
          <w:tcPr>
            <w:tcW w:w="4562" w:type="dxa"/>
          </w:tcPr>
          <w:p w:rsidR="00C26445" w:rsidRPr="005F7E48" w:rsidRDefault="00C26445" w:rsidP="003A5E45">
            <w:p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  <w:lang w:val="hy-AM"/>
              </w:rPr>
              <w:t>Նորերի կառուցում, նորոգում</w:t>
            </w:r>
          </w:p>
        </w:tc>
      </w:tr>
      <w:tr w:rsidR="00C26445" w:rsidRPr="005F7E48" w:rsidTr="00C26445">
        <w:trPr>
          <w:trHeight w:val="544"/>
        </w:trPr>
        <w:tc>
          <w:tcPr>
            <w:tcW w:w="4508" w:type="dxa"/>
          </w:tcPr>
          <w:p w:rsidR="00C26445" w:rsidRPr="005F7E48" w:rsidRDefault="00C26445" w:rsidP="003A5E45">
            <w:pPr>
              <w:spacing w:line="276" w:lineRule="auto"/>
              <w:rPr>
                <w:rFonts w:ascii="Sylfaen" w:hAnsi="Sylfaen" w:cs="Sylfaen"/>
                <w:lang w:val="hy-AM"/>
              </w:rPr>
            </w:pPr>
            <w:r w:rsidRPr="005F7E48">
              <w:rPr>
                <w:rFonts w:ascii="Sylfaen" w:hAnsi="Sylfaen" w:cs="Sylfaen"/>
                <w:lang w:val="hy-AM"/>
              </w:rPr>
              <w:t>Հենապատեր, կամուրջներ, աստիճաններ, գերեզմանոցի ցանկապատեր</w:t>
            </w:r>
          </w:p>
        </w:tc>
        <w:tc>
          <w:tcPr>
            <w:tcW w:w="4562" w:type="dxa"/>
          </w:tcPr>
          <w:p w:rsidR="00C26445" w:rsidRPr="005F7E48" w:rsidRDefault="00C26445" w:rsidP="003A5E45">
            <w:pPr>
              <w:spacing w:line="276" w:lineRule="auto"/>
              <w:jc w:val="both"/>
              <w:rPr>
                <w:rFonts w:ascii="Sylfaen" w:hAnsi="Sylfaen" w:cs="Sylfaen"/>
              </w:rPr>
            </w:pPr>
            <w:r w:rsidRPr="005F7E48">
              <w:rPr>
                <w:rFonts w:ascii="Sylfaen" w:hAnsi="Sylfaen" w:cs="Sylfaen"/>
                <w:lang w:val="hy-AM"/>
              </w:rPr>
              <w:t>Վերանորոգում</w:t>
            </w:r>
            <w:r w:rsidRPr="005F7E48">
              <w:rPr>
                <w:rFonts w:ascii="Sylfaen" w:hAnsi="Sylfaen" w:cs="Sylfaen"/>
                <w:lang w:val="en-US"/>
              </w:rPr>
              <w:t xml:space="preserve">, </w:t>
            </w:r>
            <w:r w:rsidRPr="005F7E48">
              <w:rPr>
                <w:rFonts w:ascii="Sylfaen" w:hAnsi="Sylfaen" w:cs="Sylfaen"/>
              </w:rPr>
              <w:t>կառուցում</w:t>
            </w:r>
          </w:p>
        </w:tc>
      </w:tr>
      <w:tr w:rsidR="00C26445" w:rsidRPr="005F7E48" w:rsidTr="00C26445">
        <w:trPr>
          <w:trHeight w:val="544"/>
        </w:trPr>
        <w:tc>
          <w:tcPr>
            <w:tcW w:w="4508" w:type="dxa"/>
          </w:tcPr>
          <w:p w:rsidR="00C26445" w:rsidRPr="005F7E48" w:rsidRDefault="00C26445" w:rsidP="003A5E45">
            <w:pPr>
              <w:rPr>
                <w:rFonts w:ascii="Sylfaen" w:hAnsi="Sylfaen" w:cs="Sylfaen"/>
              </w:rPr>
            </w:pPr>
            <w:r w:rsidRPr="005F7E48">
              <w:rPr>
                <w:rFonts w:ascii="Sylfaen" w:hAnsi="Sylfaen" w:cs="Sylfaen"/>
              </w:rPr>
              <w:t>Քաղաքային զբոսայգի</w:t>
            </w:r>
          </w:p>
        </w:tc>
        <w:tc>
          <w:tcPr>
            <w:tcW w:w="4562" w:type="dxa"/>
          </w:tcPr>
          <w:p w:rsidR="00C26445" w:rsidRPr="005F7E48" w:rsidRDefault="00C26445" w:rsidP="003A5E45">
            <w:pPr>
              <w:jc w:val="both"/>
              <w:rPr>
                <w:rFonts w:ascii="Sylfaen" w:hAnsi="Sylfaen" w:cs="Sylfaen"/>
              </w:rPr>
            </w:pPr>
            <w:r w:rsidRPr="005F7E48">
              <w:rPr>
                <w:rFonts w:ascii="Sylfaen" w:hAnsi="Sylfaen" w:cs="Sylfaen"/>
              </w:rPr>
              <w:t>Աշխատանքների վերջնական ավարտում</w:t>
            </w:r>
          </w:p>
        </w:tc>
      </w:tr>
      <w:tr w:rsidR="00401AA7" w:rsidRPr="005F7E48" w:rsidTr="00C26445">
        <w:trPr>
          <w:trHeight w:val="544"/>
        </w:trPr>
        <w:tc>
          <w:tcPr>
            <w:tcW w:w="4508" w:type="dxa"/>
          </w:tcPr>
          <w:p w:rsidR="00401AA7" w:rsidRPr="00401AA7" w:rsidRDefault="00401AA7" w:rsidP="003A5E4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Բազմաբնակարան շենքերի տանիքներ, բակեր</w:t>
            </w:r>
          </w:p>
        </w:tc>
        <w:tc>
          <w:tcPr>
            <w:tcW w:w="4562" w:type="dxa"/>
          </w:tcPr>
          <w:p w:rsidR="00401AA7" w:rsidRPr="00401AA7" w:rsidRDefault="00401AA7" w:rsidP="003A5E45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Վերանորոգում</w:t>
            </w:r>
          </w:p>
        </w:tc>
      </w:tr>
      <w:tr w:rsidR="00401AA7" w:rsidRPr="005F7E48" w:rsidTr="00C26445">
        <w:trPr>
          <w:trHeight w:val="544"/>
        </w:trPr>
        <w:tc>
          <w:tcPr>
            <w:tcW w:w="4508" w:type="dxa"/>
          </w:tcPr>
          <w:p w:rsidR="00401AA7" w:rsidRDefault="00401AA7" w:rsidP="003A5E4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lastRenderedPageBreak/>
              <w:t>Արվեստի դպրոցի շենք</w:t>
            </w:r>
          </w:p>
        </w:tc>
        <w:tc>
          <w:tcPr>
            <w:tcW w:w="4562" w:type="dxa"/>
          </w:tcPr>
          <w:p w:rsidR="00401AA7" w:rsidRDefault="00401AA7" w:rsidP="003A5E45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Նորի կառուցում</w:t>
            </w:r>
          </w:p>
        </w:tc>
      </w:tr>
      <w:tr w:rsidR="00401AA7" w:rsidRPr="005F7E48" w:rsidTr="00C26445">
        <w:trPr>
          <w:trHeight w:val="544"/>
        </w:trPr>
        <w:tc>
          <w:tcPr>
            <w:tcW w:w="4508" w:type="dxa"/>
          </w:tcPr>
          <w:p w:rsidR="00401AA7" w:rsidRDefault="00EA0313" w:rsidP="003A5E4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Միջնակարգ դպրոց, դասասենյակներ, մարզադաշտ</w:t>
            </w:r>
          </w:p>
        </w:tc>
        <w:tc>
          <w:tcPr>
            <w:tcW w:w="4562" w:type="dxa"/>
          </w:tcPr>
          <w:p w:rsidR="00401AA7" w:rsidRDefault="00EA0313" w:rsidP="003A5E45">
            <w:pPr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Վերանորոգում, կահավորում</w:t>
            </w:r>
          </w:p>
        </w:tc>
      </w:tr>
    </w:tbl>
    <w:p w:rsidR="00C26445" w:rsidRPr="005F7E48" w:rsidRDefault="00C26445" w:rsidP="00C26445">
      <w:pPr>
        <w:pStyle w:val="a6"/>
        <w:rPr>
          <w:rFonts w:ascii="Sylfaen" w:hAnsi="Sylfaen" w:cs="Sylfaen"/>
          <w:b/>
          <w:i/>
          <w:sz w:val="24"/>
          <w:szCs w:val="24"/>
          <w:lang w:val="hy-AM"/>
        </w:rPr>
      </w:pPr>
    </w:p>
    <w:p w:rsidR="00650EA0" w:rsidRPr="005F7E48" w:rsidRDefault="000026C2" w:rsidP="005F7E48">
      <w:pPr>
        <w:pStyle w:val="20"/>
        <w:numPr>
          <w:ilvl w:val="0"/>
          <w:numId w:val="0"/>
        </w:numPr>
        <w:rPr>
          <w:rFonts w:ascii="Sylfaen" w:hAnsi="Sylfaen" w:cs="Sylfaen"/>
          <w:szCs w:val="24"/>
          <w:lang w:val="hy-AM"/>
        </w:rPr>
      </w:pPr>
      <w:r w:rsidRPr="000026C2">
        <w:rPr>
          <w:rFonts w:ascii="Sylfaen" w:hAnsi="Sylfaen" w:cs="Sylfaen"/>
          <w:szCs w:val="24"/>
          <w:lang w:val="hy-AM"/>
        </w:rPr>
        <w:t>1.</w:t>
      </w:r>
      <w:r w:rsidR="005F7E48" w:rsidRPr="005F7E48">
        <w:rPr>
          <w:rFonts w:ascii="Sylfaen" w:hAnsi="Sylfaen" w:cs="Sylfaen"/>
          <w:szCs w:val="24"/>
          <w:lang w:val="hy-AM"/>
        </w:rPr>
        <w:t>2.</w:t>
      </w:r>
      <w:r w:rsidRPr="000026C2">
        <w:rPr>
          <w:rFonts w:ascii="Sylfaen" w:hAnsi="Sylfaen" w:cs="Sylfaen"/>
          <w:szCs w:val="24"/>
          <w:lang w:val="hy-AM"/>
        </w:rPr>
        <w:t>4</w:t>
      </w:r>
      <w:r w:rsidR="005F7E48" w:rsidRPr="005F7E48">
        <w:rPr>
          <w:rFonts w:ascii="Sylfaen" w:hAnsi="Sylfaen" w:cs="Sylfaen"/>
          <w:szCs w:val="24"/>
          <w:lang w:val="hy-AM"/>
        </w:rPr>
        <w:t xml:space="preserve"> </w:t>
      </w:r>
      <w:r w:rsidR="00650EA0" w:rsidRPr="005F7E48">
        <w:rPr>
          <w:rFonts w:ascii="Sylfaen" w:hAnsi="Sylfaen" w:cs="Sylfaen"/>
          <w:szCs w:val="24"/>
          <w:lang w:val="hy-AM"/>
        </w:rPr>
        <w:t>ԲՆԱԿԵԼԻ ԵՎ ՈՉ ԲՆԱԿԵԼԻ  ՏԱՐԱԾՔՆԵՐԻ ՍՊԱՍԱՐԿՈՒՄ</w:t>
      </w:r>
    </w:p>
    <w:p w:rsidR="00650EA0" w:rsidRPr="005F7E48" w:rsidRDefault="00650EA0" w:rsidP="00650EA0">
      <w:pPr>
        <w:spacing w:after="0"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t xml:space="preserve">  Համայնքն ունի 7 բազմաբնակարան բնակելի շենք՝ 166 բնակարաններով՝  կառուցված 1970-1981 թվականներին և  517 առանձնատուն: Բազմաբնակարան շենքերը (5-ը՝ 5 հարկանի, 2-ը երկհարկանի ) բոլորը քարից են, թեք տանիքներով: 2013 թվականին համայնքապետարանի միջոցներով վերանորոգվել են շենքերի մի մասի տանիքները: Մինչև 2017 թվականը նախատեսվում է հետևյալ աշխատանքները՝</w:t>
      </w:r>
    </w:p>
    <w:p w:rsidR="00650EA0" w:rsidRPr="005F7E48" w:rsidRDefault="00650EA0" w:rsidP="00543658">
      <w:pPr>
        <w:pStyle w:val="a6"/>
        <w:numPr>
          <w:ilvl w:val="0"/>
          <w:numId w:val="6"/>
        </w:numPr>
        <w:spacing w:after="0"/>
        <w:ind w:left="567"/>
        <w:rPr>
          <w:rFonts w:ascii="Sylfaen" w:hAnsi="Sylfaen"/>
          <w:sz w:val="24"/>
          <w:lang w:val="hy-AM"/>
        </w:rPr>
      </w:pPr>
      <w:r w:rsidRPr="005F7E48">
        <w:rPr>
          <w:rFonts w:ascii="Sylfaen" w:hAnsi="Sylfaen" w:cs="Sylfaen"/>
          <w:sz w:val="24"/>
          <w:lang w:val="hy-AM"/>
        </w:rPr>
        <w:t>Մնացած շենքերի տանիքների վերանորոգում</w:t>
      </w:r>
      <w:r w:rsidRPr="005F7E48">
        <w:rPr>
          <w:rFonts w:ascii="Sylfaen" w:hAnsi="Sylfaen"/>
          <w:sz w:val="24"/>
          <w:lang w:val="hy-AM"/>
        </w:rPr>
        <w:t>,</w:t>
      </w:r>
    </w:p>
    <w:p w:rsidR="00650EA0" w:rsidRPr="005F7E48" w:rsidRDefault="00650EA0" w:rsidP="00543658">
      <w:pPr>
        <w:pStyle w:val="a6"/>
        <w:numPr>
          <w:ilvl w:val="0"/>
          <w:numId w:val="6"/>
        </w:numPr>
        <w:spacing w:after="0"/>
        <w:ind w:left="567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t xml:space="preserve"> բակերի և մուտքերի լուսավորում, </w:t>
      </w:r>
    </w:p>
    <w:p w:rsidR="00650EA0" w:rsidRPr="005F7E48" w:rsidRDefault="00650EA0" w:rsidP="00543658">
      <w:pPr>
        <w:pStyle w:val="a6"/>
        <w:numPr>
          <w:ilvl w:val="0"/>
          <w:numId w:val="6"/>
        </w:numPr>
        <w:spacing w:after="0"/>
        <w:ind w:left="567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t>գոյություն ունեցող խաղահրապարակների բարեկարգում և նորերի կառուցում:</w:t>
      </w:r>
    </w:p>
    <w:p w:rsidR="00650EA0" w:rsidRPr="005F7E48" w:rsidRDefault="00650EA0" w:rsidP="00650EA0">
      <w:pPr>
        <w:spacing w:after="0"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 w:cs="Sylfaen"/>
          <w:sz w:val="24"/>
          <w:lang w:val="hy-AM"/>
        </w:rPr>
        <w:t>Բազմաբնակարան</w:t>
      </w:r>
      <w:r w:rsidRPr="005F7E48">
        <w:rPr>
          <w:rFonts w:ascii="Sylfaen" w:hAnsi="Sylfaen"/>
          <w:sz w:val="24"/>
          <w:lang w:val="hy-AM"/>
        </w:rPr>
        <w:t xml:space="preserve"> շենքերի ընդհանուր բնակելի մակերեսը  կազմում է  16358 քմ: </w:t>
      </w:r>
      <w:r w:rsidRPr="005F7E48">
        <w:rPr>
          <w:rFonts w:ascii="Sylfaen" w:hAnsi="Sylfaen" w:cs="Sylfaen"/>
          <w:sz w:val="24"/>
          <w:lang w:val="hy-AM"/>
        </w:rPr>
        <w:t xml:space="preserve">Բազմաբնակարան շենքերի սպասարկումը իրականացվում է «Ծաղկաձոր կոմունալ տնտեսություն» ՀՈԱԿ-ի կողմից: </w:t>
      </w:r>
      <w:r w:rsidRPr="005F7E48">
        <w:rPr>
          <w:rFonts w:ascii="Sylfaen" w:hAnsi="Sylfaen"/>
          <w:sz w:val="24"/>
          <w:lang w:val="hy-AM"/>
        </w:rPr>
        <w:t>Համայնքում կան  517 առանձնատներ, որոնցից 47-ը կիսակառույցեն: Համայնքի վարչական տարածքում առկա է շուրջ 184 ավտոտնակ: Ավտոտնակների ընդհանուր մակերեսը կազմում է 4638 քմ:</w:t>
      </w:r>
    </w:p>
    <w:p w:rsidR="00650EA0" w:rsidRPr="005F7E48" w:rsidRDefault="00650EA0" w:rsidP="00650EA0">
      <w:pPr>
        <w:spacing w:after="0"/>
        <w:jc w:val="both"/>
        <w:rPr>
          <w:rFonts w:ascii="Sylfaen" w:hAnsi="Sylfaen"/>
          <w:sz w:val="24"/>
          <w:lang w:val="hy-AM"/>
        </w:rPr>
      </w:pPr>
    </w:p>
    <w:p w:rsidR="00650EA0" w:rsidRPr="000026C2" w:rsidRDefault="000026C2" w:rsidP="000026C2">
      <w:pPr>
        <w:pStyle w:val="20"/>
        <w:numPr>
          <w:ilvl w:val="0"/>
          <w:numId w:val="0"/>
        </w:numPr>
        <w:spacing w:after="0"/>
        <w:ind w:left="576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</w:rPr>
        <w:t xml:space="preserve">1.2.5 </w:t>
      </w:r>
      <w:r w:rsidR="00650EA0" w:rsidRPr="000026C2">
        <w:rPr>
          <w:rFonts w:ascii="Sylfaen" w:hAnsi="Sylfaen" w:cs="Sylfaen"/>
          <w:szCs w:val="24"/>
          <w:lang w:val="hy-AM"/>
        </w:rPr>
        <w:t>ՀՈՂՕԳՏԱԳՈՐԾՈՒՄ</w:t>
      </w:r>
    </w:p>
    <w:p w:rsidR="00650EA0" w:rsidRPr="005F7E48" w:rsidRDefault="00650EA0" w:rsidP="00543658">
      <w:pPr>
        <w:pStyle w:val="a6"/>
        <w:numPr>
          <w:ilvl w:val="0"/>
          <w:numId w:val="5"/>
        </w:numPr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hy-AM"/>
        </w:rPr>
        <w:t>ՀՀ  քաղաքացիներին պատկանող հողեր՝  224.33հա,</w:t>
      </w:r>
    </w:p>
    <w:p w:rsidR="00650EA0" w:rsidRPr="005F7E48" w:rsidRDefault="00650EA0" w:rsidP="00543658">
      <w:pPr>
        <w:pStyle w:val="a6"/>
        <w:numPr>
          <w:ilvl w:val="0"/>
          <w:numId w:val="5"/>
        </w:numPr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hy-AM"/>
        </w:rPr>
        <w:t>ՀՀ իրավաբանական անձանց պատկանող հողեր՝ 755.33հա,</w:t>
      </w:r>
    </w:p>
    <w:p w:rsidR="00650EA0" w:rsidRPr="005F7E48" w:rsidRDefault="00650EA0" w:rsidP="00543658">
      <w:pPr>
        <w:pStyle w:val="a6"/>
        <w:numPr>
          <w:ilvl w:val="0"/>
          <w:numId w:val="5"/>
        </w:numPr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/>
          <w:sz w:val="24"/>
          <w:szCs w:val="24"/>
          <w:lang w:val="en-US"/>
        </w:rPr>
        <w:t>Համայնքային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en-US"/>
        </w:rPr>
        <w:t>պատկանելիության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en-US"/>
        </w:rPr>
        <w:t>հողերը</w:t>
      </w:r>
      <w:r w:rsidRPr="005F7E48">
        <w:rPr>
          <w:rFonts w:ascii="Sylfaen" w:hAnsi="Sylfaen"/>
          <w:sz w:val="24"/>
          <w:szCs w:val="24"/>
          <w:lang w:val="hy-AM"/>
        </w:rPr>
        <w:t>՝</w:t>
      </w:r>
      <w:r w:rsidRPr="005F7E48">
        <w:rPr>
          <w:rFonts w:ascii="Sylfaen" w:hAnsi="Sylfaen"/>
          <w:sz w:val="24"/>
          <w:szCs w:val="24"/>
          <w:lang w:val="en-US"/>
        </w:rPr>
        <w:t xml:space="preserve"> 201.59հա, </w:t>
      </w:r>
    </w:p>
    <w:p w:rsidR="00650EA0" w:rsidRPr="005F7E48" w:rsidRDefault="00650EA0" w:rsidP="00543658">
      <w:pPr>
        <w:pStyle w:val="a6"/>
        <w:numPr>
          <w:ilvl w:val="0"/>
          <w:numId w:val="5"/>
        </w:numPr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/>
          <w:sz w:val="24"/>
          <w:szCs w:val="24"/>
          <w:lang w:val="en-US"/>
        </w:rPr>
        <w:t>Պետական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szCs w:val="24"/>
          <w:lang w:val="en-US"/>
        </w:rPr>
        <w:t>հողեր</w:t>
      </w:r>
      <w:r w:rsidRPr="005F7E48">
        <w:rPr>
          <w:rFonts w:ascii="Sylfaen" w:hAnsi="Sylfaen"/>
          <w:sz w:val="24"/>
          <w:szCs w:val="24"/>
          <w:lang w:val="hy-AM"/>
        </w:rPr>
        <w:t>՝</w:t>
      </w:r>
      <w:r w:rsidRPr="005F7E48">
        <w:rPr>
          <w:rFonts w:ascii="Sylfaen" w:hAnsi="Sylfaen"/>
          <w:sz w:val="24"/>
          <w:szCs w:val="24"/>
          <w:lang w:val="en-US"/>
        </w:rPr>
        <w:t xml:space="preserve"> 431.11հա</w:t>
      </w:r>
      <w:r w:rsidRPr="005F7E48">
        <w:rPr>
          <w:rFonts w:ascii="Sylfaen" w:hAnsi="Sylfaen"/>
          <w:sz w:val="24"/>
          <w:szCs w:val="24"/>
          <w:lang w:val="hy-AM"/>
        </w:rPr>
        <w:t>:</w:t>
      </w:r>
    </w:p>
    <w:p w:rsidR="00650EA0" w:rsidRPr="005F7E48" w:rsidRDefault="00650EA0" w:rsidP="00650EA0">
      <w:pPr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Հողային ֆոնդի բաշխումը ըստ նպատակային նշանակության և հողատեսքերի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 վարչական տարածքը կազմում է</w:t>
      </w:r>
      <w:r w:rsidRPr="005F7E48">
        <w:rPr>
          <w:rFonts w:ascii="Sylfaen" w:hAnsi="Sylfaen"/>
          <w:sz w:val="24"/>
          <w:szCs w:val="24"/>
          <w:lang w:val="hy-AM"/>
        </w:rPr>
        <w:t xml:space="preserve">  1618.29</w:t>
      </w:r>
      <w:r w:rsidRPr="005F7E48">
        <w:rPr>
          <w:rFonts w:ascii="Sylfaen" w:hAnsi="Sylfaen" w:cs="Sylfaen"/>
          <w:sz w:val="24"/>
          <w:szCs w:val="24"/>
          <w:lang w:val="hy-AM"/>
        </w:rPr>
        <w:t>հա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t>Բնակարանային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ֆոնդը</w:t>
      </w:r>
      <w:r w:rsidRPr="005F7E48">
        <w:rPr>
          <w:rFonts w:ascii="Sylfaen" w:hAnsi="Sylfaen"/>
          <w:sz w:val="24"/>
          <w:szCs w:val="24"/>
          <w:lang w:val="en-US"/>
        </w:rPr>
        <w:t>` 162.71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t>Արտադրական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նշանակության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հողեր</w:t>
      </w:r>
      <w:r w:rsidRPr="005F7E48">
        <w:rPr>
          <w:rFonts w:ascii="Sylfaen" w:hAnsi="Sylfaen"/>
          <w:sz w:val="24"/>
          <w:szCs w:val="24"/>
          <w:lang w:val="en-US"/>
        </w:rPr>
        <w:t>` 5.63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lastRenderedPageBreak/>
        <w:t>Գյուղատնտեսական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նշանակության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հողեր</w:t>
      </w:r>
      <w:r w:rsidRPr="005F7E48">
        <w:rPr>
          <w:rFonts w:ascii="Sylfaen" w:hAnsi="Sylfaen"/>
          <w:sz w:val="24"/>
          <w:szCs w:val="24"/>
          <w:lang w:val="en-US"/>
        </w:rPr>
        <w:t>` 59.16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t>Գերատեսչական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հիմնարկների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զբաղեցրած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հողեր</w:t>
      </w:r>
      <w:r w:rsidRPr="005F7E48">
        <w:rPr>
          <w:rFonts w:ascii="Sylfaen" w:hAnsi="Sylfaen"/>
          <w:sz w:val="24"/>
          <w:szCs w:val="24"/>
          <w:lang w:val="en-US"/>
        </w:rPr>
        <w:t>` 0.79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t>Հանգստի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գոտիներ</w:t>
      </w:r>
      <w:r w:rsidRPr="005F7E48">
        <w:rPr>
          <w:rFonts w:ascii="Sylfaen" w:hAnsi="Sylfaen"/>
          <w:sz w:val="24"/>
          <w:szCs w:val="24"/>
          <w:lang w:val="en-US"/>
        </w:rPr>
        <w:t>` 1014.54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t>Անտառային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գոտի</w:t>
      </w:r>
      <w:r w:rsidRPr="005F7E48">
        <w:rPr>
          <w:rFonts w:ascii="Sylfaen" w:hAnsi="Sylfaen"/>
          <w:sz w:val="24"/>
          <w:szCs w:val="24"/>
          <w:lang w:val="en-US"/>
        </w:rPr>
        <w:t>` 366.96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, </w:t>
      </w:r>
    </w:p>
    <w:p w:rsidR="00650EA0" w:rsidRPr="005F7E48" w:rsidRDefault="00650EA0" w:rsidP="00543658">
      <w:pPr>
        <w:pStyle w:val="a6"/>
        <w:numPr>
          <w:ilvl w:val="0"/>
          <w:numId w:val="4"/>
        </w:numPr>
        <w:ind w:left="0" w:firstLine="284"/>
        <w:rPr>
          <w:rFonts w:ascii="Sylfaen" w:hAnsi="Sylfaen"/>
          <w:sz w:val="24"/>
          <w:szCs w:val="24"/>
          <w:lang w:val="en-US"/>
        </w:rPr>
      </w:pPr>
      <w:r w:rsidRPr="005F7E48">
        <w:rPr>
          <w:rFonts w:ascii="Sylfaen" w:hAnsi="Sylfaen" w:cs="Sylfaen"/>
          <w:sz w:val="24"/>
          <w:szCs w:val="24"/>
          <w:lang w:val="en-US"/>
        </w:rPr>
        <w:t>Ջրային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en-US"/>
        </w:rPr>
        <w:t>ֆոնդեր</w:t>
      </w:r>
      <w:r w:rsidRPr="005F7E48">
        <w:rPr>
          <w:rFonts w:ascii="Sylfaen" w:hAnsi="Sylfaen"/>
          <w:sz w:val="24"/>
          <w:szCs w:val="24"/>
          <w:lang w:val="en-US"/>
        </w:rPr>
        <w:t>` 8.5</w:t>
      </w:r>
      <w:r w:rsidRPr="005F7E48">
        <w:rPr>
          <w:rFonts w:ascii="Sylfaen" w:hAnsi="Sylfaen" w:cs="Sylfaen"/>
          <w:sz w:val="24"/>
          <w:szCs w:val="24"/>
          <w:lang w:val="en-US"/>
        </w:rPr>
        <w:t>հա</w:t>
      </w:r>
      <w:r w:rsidRPr="005F7E48">
        <w:rPr>
          <w:rFonts w:ascii="Sylfaen" w:hAnsi="Sylfaen"/>
          <w:sz w:val="24"/>
          <w:szCs w:val="24"/>
          <w:lang w:val="en-US"/>
        </w:rPr>
        <w:t xml:space="preserve">: </w:t>
      </w:r>
    </w:p>
    <w:p w:rsidR="00C26445" w:rsidRPr="005F7E48" w:rsidRDefault="00C26445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</w:rPr>
      </w:pPr>
    </w:p>
    <w:p w:rsidR="00E70A56" w:rsidRPr="005F7E48" w:rsidRDefault="000026C2" w:rsidP="00E56457">
      <w:pPr>
        <w:pStyle w:val="a6"/>
        <w:spacing w:after="0"/>
        <w:ind w:left="0" w:firstLine="284"/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0026C2">
        <w:rPr>
          <w:rFonts w:ascii="Sylfaen" w:hAnsi="Sylfaen" w:cs="Sylfaen"/>
          <w:b/>
          <w:sz w:val="24"/>
          <w:szCs w:val="24"/>
        </w:rPr>
        <w:t>1.</w:t>
      </w:r>
      <w:r w:rsidR="005F7E48">
        <w:rPr>
          <w:rFonts w:ascii="Sylfaen" w:hAnsi="Sylfaen" w:cs="Sylfaen"/>
          <w:b/>
          <w:sz w:val="24"/>
          <w:szCs w:val="24"/>
        </w:rPr>
        <w:t>2.</w:t>
      </w:r>
      <w:r w:rsidRPr="000026C2">
        <w:rPr>
          <w:rFonts w:ascii="Sylfaen" w:hAnsi="Sylfaen" w:cs="Sylfaen"/>
          <w:b/>
          <w:sz w:val="24"/>
          <w:szCs w:val="24"/>
        </w:rPr>
        <w:t>6</w:t>
      </w:r>
      <w:r w:rsidR="005F7E48">
        <w:rPr>
          <w:rFonts w:ascii="Sylfaen" w:hAnsi="Sylfaen" w:cs="Sylfaen"/>
          <w:b/>
          <w:sz w:val="24"/>
          <w:szCs w:val="24"/>
        </w:rPr>
        <w:t xml:space="preserve"> </w:t>
      </w:r>
      <w:r w:rsidR="00EA0313" w:rsidRPr="00EA0313">
        <w:rPr>
          <w:rFonts w:ascii="Sylfaen" w:hAnsi="Sylfaen" w:cs="Sylfaen"/>
          <w:b/>
          <w:sz w:val="24"/>
          <w:szCs w:val="24"/>
        </w:rPr>
        <w:t xml:space="preserve"> </w:t>
      </w:r>
      <w:r w:rsidR="00E70A56" w:rsidRPr="005F7E48">
        <w:rPr>
          <w:rFonts w:ascii="Sylfaen" w:hAnsi="Sylfaen" w:cs="Sylfaen"/>
          <w:b/>
          <w:sz w:val="24"/>
          <w:szCs w:val="24"/>
          <w:lang w:val="hy-AM"/>
        </w:rPr>
        <w:t>ԶԲՈՍԱՇՐՋԱՅԻՆ</w:t>
      </w:r>
      <w:r w:rsidR="00EA0313" w:rsidRPr="00EA0313">
        <w:rPr>
          <w:rFonts w:ascii="Sylfaen" w:hAnsi="Sylfaen" w:cs="Sylfaen"/>
          <w:b/>
          <w:sz w:val="24"/>
          <w:szCs w:val="24"/>
        </w:rPr>
        <w:t xml:space="preserve"> </w:t>
      </w:r>
      <w:r w:rsidR="00E70A56" w:rsidRPr="005F7E48">
        <w:rPr>
          <w:rFonts w:ascii="Sylfaen" w:hAnsi="Sylfaen" w:cs="Sylfaen"/>
          <w:b/>
          <w:sz w:val="24"/>
          <w:szCs w:val="24"/>
          <w:lang w:val="hy-AM"/>
        </w:rPr>
        <w:t xml:space="preserve"> ՀԵՏԱՔՐՔՐՈՒԹՅՈՒՆ </w:t>
      </w:r>
      <w:r w:rsidR="00EA0313" w:rsidRPr="00EA0313">
        <w:rPr>
          <w:rFonts w:ascii="Sylfaen" w:hAnsi="Sylfaen" w:cs="Sylfaen"/>
          <w:b/>
          <w:sz w:val="24"/>
          <w:szCs w:val="24"/>
        </w:rPr>
        <w:t xml:space="preserve"> </w:t>
      </w:r>
      <w:r w:rsidR="00E70A56" w:rsidRPr="005F7E48">
        <w:rPr>
          <w:rFonts w:ascii="Sylfaen" w:hAnsi="Sylfaen" w:cs="Sylfaen"/>
          <w:b/>
          <w:sz w:val="24"/>
          <w:szCs w:val="24"/>
          <w:lang w:val="hy-AM"/>
        </w:rPr>
        <w:t>ՆԵՐԿԱՅԱՑՆՈՂ</w:t>
      </w:r>
      <w:r w:rsidR="00EA0313" w:rsidRPr="00EA0313">
        <w:rPr>
          <w:rFonts w:ascii="Sylfaen" w:hAnsi="Sylfaen" w:cs="Sylfaen"/>
          <w:b/>
          <w:sz w:val="24"/>
          <w:szCs w:val="24"/>
        </w:rPr>
        <w:t xml:space="preserve">  </w:t>
      </w:r>
      <w:r w:rsidR="00E70A56" w:rsidRPr="005F7E48">
        <w:rPr>
          <w:rFonts w:ascii="Sylfaen" w:hAnsi="Sylfaen" w:cs="Sylfaen"/>
          <w:b/>
          <w:sz w:val="24"/>
          <w:szCs w:val="24"/>
          <w:lang w:val="hy-AM"/>
        </w:rPr>
        <w:t xml:space="preserve"> ԲՆԱԿԱՆ, ՊԱՏՄԱԿԱՆ ԵՎ ՄՇԱԿՈՒԹԱՅԻՆ ՀՈՒՇԱՐՁԱՆՆԵՐ</w:t>
      </w:r>
    </w:p>
    <w:p w:rsidR="00E56457" w:rsidRPr="005F7E48" w:rsidRDefault="00E56457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Համայնքում հիմնականում  զարգանում է զբոսաշրջությունը, առևտրի և սպասարկման ոլորտ, հյուրանոցային համալիրների գործունեությունը, ինչպես նաև այլ  ձեռնակիրական գործունեություն:</w:t>
      </w:r>
    </w:p>
    <w:p w:rsidR="00E70A56" w:rsidRPr="005F7E48" w:rsidRDefault="00E70A56" w:rsidP="00E70A56">
      <w:pPr>
        <w:tabs>
          <w:tab w:val="left" w:pos="3135"/>
        </w:tabs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70A56" w:rsidRPr="005F7E48" w:rsidRDefault="00E70A56" w:rsidP="00E70A56">
      <w:pPr>
        <w:tabs>
          <w:tab w:val="left" w:pos="3135"/>
        </w:tabs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Քաղաքում  գործում  է  Օրբելի  եղբայրների   տուն – թանգարանը,մանկական արվեստի դպրոցը, քաղաքային գրադարանը, շախմատի </w:t>
      </w:r>
      <w:r w:rsidR="00EA0313">
        <w:rPr>
          <w:rFonts w:ascii="Sylfaen" w:hAnsi="Sylfaen" w:cs="Sylfaen"/>
          <w:sz w:val="24"/>
          <w:szCs w:val="24"/>
          <w:lang w:val="hy-AM"/>
        </w:rPr>
        <w:t>ակադեմիա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>ն, մարզադպրոցը, Գլխավոր մարզահամալիրը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:   Օրբելի  եղբայրների   տուն – թանգարանը  վերանորոգվել  է  2010թ. գտնվում  է  լավ  վիճակում  և  իրականացնում  է  բազմաթիվ  միջազգային,  հանրապետական  և  մարզային   ծրագրեր, ծավալում է նաև հրատարակչական գործունեություն: </w:t>
      </w:r>
    </w:p>
    <w:p w:rsidR="001934A1" w:rsidRPr="005F7E48" w:rsidRDefault="001934A1" w:rsidP="001934A1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 1969 –1971 թվականներին  Թեղենիս  լեռան  լանջին  կառուցվեց   բազկաթոռային  ճոպանուղին,  որը  Ծաղկաձորը  դարձրեց  հրապուրիչ  նաև  ձմռան  ամիսներին: Այսօր այն վերակառուցվել է և համապատասխանում է արդի միջազգային չափանիշներին: Նախկին 3 կայանների  փոխարեն այժմ գործում է 5 -ը:</w:t>
      </w:r>
    </w:p>
    <w:p w:rsidR="003939F8" w:rsidRPr="005F7E48" w:rsidRDefault="001934A1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Համայնքում է գտնվում է Կեչառիս վանական համալիրը, որը կառուցվել է</w:t>
      </w:r>
      <w:r w:rsidRPr="005F7E48">
        <w:rPr>
          <w:rFonts w:ascii="Sylfaen" w:hAnsi="Sylfaen"/>
          <w:sz w:val="24"/>
          <w:szCs w:val="24"/>
          <w:lang w:val="hy-AM"/>
        </w:rPr>
        <w:t xml:space="preserve"> 995 – 1003 </w:t>
      </w:r>
      <w:r w:rsidRPr="005F7E48">
        <w:rPr>
          <w:rFonts w:ascii="Sylfaen" w:hAnsi="Sylfaen" w:cs="Sylfaen"/>
          <w:sz w:val="24"/>
          <w:szCs w:val="24"/>
          <w:lang w:val="hy-AM"/>
        </w:rPr>
        <w:t>թվականներին  Գրիգոր   Ապիրատ   Մագիստրոսի կողմից:</w:t>
      </w:r>
    </w:p>
    <w:p w:rsidR="003939F8" w:rsidRPr="005F7E48" w:rsidRDefault="003939F8" w:rsidP="003939F8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Ծաղկաձոր  քաղաքն  այսօր  ակտիվորեն  զարգանում  է,  սակայն  դուրս  է  մնում  ժամանակակից  մշակույթի  զարգացման  շրջանակներից  և  դրա  պատճառը  հանգստի և ժամանցի կենտրոնի   բացակայությունն  է,  որն  այնքան  անհրաժեշտ  է  քաղաքի  ազգաբնակչության,  հազարավոր  զբոսաշրջիկների   մշակութային   կյանքը   և   հանգիստը   արդյունավետ կազմակերպելու  համար:</w:t>
      </w:r>
    </w:p>
    <w:p w:rsidR="003939F8" w:rsidRPr="005F7E48" w:rsidRDefault="003939F8" w:rsidP="003939F8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Քաղաքի մշակութային  և ազատ ժամանցի կազմակերպման գործում կարևոր տեղ կզբաղեցնի քաղաքային զբոսայգին, որի կառուցման աշխատանքներն արդեն ավարտվել են:</w:t>
      </w:r>
    </w:p>
    <w:p w:rsidR="001905EE" w:rsidRPr="005F7E48" w:rsidRDefault="001905EE" w:rsidP="001905EE">
      <w:pPr>
        <w:ind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Քաղաքային հանգստի գոտիներից են «Ծաղկունյաց» հրապարակը, 1 մանկական խաղահրապարակը: Առաջիկայում նախատեսվում է  կառուցել ևս մեկ  քաղաքային հանգստի գոտի քաղաքի հյուսիս արևելյան մասում և 2 մանկական խաղահրապարակ:</w:t>
      </w:r>
    </w:p>
    <w:p w:rsidR="00CC7803" w:rsidRPr="000026C2" w:rsidRDefault="00CC7803" w:rsidP="00543658">
      <w:pPr>
        <w:pStyle w:val="a6"/>
        <w:numPr>
          <w:ilvl w:val="2"/>
          <w:numId w:val="22"/>
        </w:numPr>
        <w:rPr>
          <w:rFonts w:ascii="Sylfaen" w:hAnsi="Sylfaen" w:cs="Sylfaen"/>
          <w:b/>
          <w:i/>
          <w:sz w:val="24"/>
          <w:szCs w:val="24"/>
          <w:lang w:val="hy-AM"/>
        </w:rPr>
      </w:pPr>
      <w:r w:rsidRPr="000026C2">
        <w:rPr>
          <w:rFonts w:ascii="Sylfaen" w:hAnsi="Sylfaen" w:cs="Sylfaen"/>
          <w:b/>
          <w:i/>
          <w:sz w:val="24"/>
          <w:szCs w:val="24"/>
          <w:lang w:val="hy-AM"/>
        </w:rPr>
        <w:t xml:space="preserve">ՏՐԱՆՍՊՈՐՏ </w:t>
      </w:r>
      <w:r w:rsidRPr="000026C2">
        <w:rPr>
          <w:rFonts w:ascii="Sylfaen" w:hAnsi="Sylfaen" w:cs="Sylfaen"/>
          <w:b/>
          <w:i/>
          <w:sz w:val="24"/>
          <w:szCs w:val="24"/>
          <w:lang w:val="en-US"/>
        </w:rPr>
        <w:t xml:space="preserve">, </w:t>
      </w:r>
      <w:r w:rsidR="00EA0313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0026C2">
        <w:rPr>
          <w:rFonts w:ascii="Sylfaen" w:hAnsi="Sylfaen" w:cs="Sylfaen"/>
          <w:b/>
          <w:i/>
          <w:sz w:val="24"/>
          <w:szCs w:val="24"/>
          <w:lang w:val="hy-AM"/>
        </w:rPr>
        <w:t>ՃԱՆԱՊԱՐՀԱՅԻՆ</w:t>
      </w:r>
      <w:r w:rsidR="00EA0313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0026C2">
        <w:rPr>
          <w:rFonts w:ascii="Sylfaen" w:hAnsi="Sylfaen" w:cs="Sylfaen"/>
          <w:b/>
          <w:i/>
          <w:sz w:val="24"/>
          <w:szCs w:val="24"/>
          <w:lang w:val="hy-AM"/>
        </w:rPr>
        <w:t xml:space="preserve"> ՏՆՏԵՍՈՒԹՅՈՒՆ</w:t>
      </w:r>
    </w:p>
    <w:p w:rsidR="00CC7803" w:rsidRPr="005F7E48" w:rsidRDefault="00CC7803" w:rsidP="00CC7803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Համայնքային փողոցների և ճանապարհների երկարությունը կազմում է 25.950 կմ, մոտ 190 հազ. քմ ընդհանուր մակերեսով, որոնց մի մասը՝ Կեչառիս փողոցը  այս տարի հիմնովին վերանորոգվել և բարեկարգվել է 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>համայնքի միջոցներով և մարզպետարանի օգնությամբ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: </w:t>
      </w:r>
    </w:p>
    <w:p w:rsidR="00CC7803" w:rsidRPr="005F7E48" w:rsidRDefault="00CC7803" w:rsidP="00CC7803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Գոյություն ունի համայնքի ենթակայության 4 կամուրջ, որոնք գտնվում են բարվոք վիճակում, ունեն վերանորոգման և բարեկարգման կարիք:</w:t>
      </w:r>
    </w:p>
    <w:p w:rsidR="00CC7803" w:rsidRPr="005F7E48" w:rsidRDefault="00CC7803" w:rsidP="00CC7803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Տրանսպորտի և հետիոտների կանոնավոր շարժը կազմակերպելու նպատակով տեղադրվել են այս տարի 20 ճանապարհային երթևեկության նշաններ: </w:t>
      </w:r>
    </w:p>
    <w:p w:rsidR="00CC7803" w:rsidRPr="005F7E48" w:rsidRDefault="00CC7803" w:rsidP="00CC7803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Երթևեկության անվտանգության նպատակով համայնքում իրականացվել է ճանապարհների գծանշում:</w:t>
      </w:r>
    </w:p>
    <w:p w:rsidR="00CC7803" w:rsidRPr="005F7E48" w:rsidRDefault="00CC7803" w:rsidP="00CC7803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Առկա է տրանսպորտային հաղորդակցություն մարզկենտրոնի և մայրաքաղաքի հետ:</w:t>
      </w:r>
    </w:p>
    <w:p w:rsidR="00E70A56" w:rsidRPr="005F7E48" w:rsidRDefault="003939F8" w:rsidP="00706820">
      <w:pPr>
        <w:spacing w:after="0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</w:t>
      </w:r>
      <w:r w:rsidR="000026C2" w:rsidRPr="000026C2">
        <w:rPr>
          <w:rFonts w:ascii="Sylfaen" w:hAnsi="Sylfaen" w:cs="Sylfaen"/>
          <w:b/>
          <w:i/>
          <w:sz w:val="24"/>
          <w:szCs w:val="24"/>
          <w:lang w:val="hy-AM"/>
        </w:rPr>
        <w:t>1.</w:t>
      </w:r>
      <w:r w:rsidR="005F7E48" w:rsidRPr="005F7E48">
        <w:rPr>
          <w:rFonts w:ascii="Sylfaen" w:hAnsi="Sylfaen" w:cs="Sylfaen"/>
          <w:b/>
          <w:i/>
          <w:sz w:val="24"/>
          <w:szCs w:val="24"/>
          <w:lang w:val="hy-AM"/>
        </w:rPr>
        <w:t>2.</w:t>
      </w:r>
      <w:r w:rsidR="000026C2" w:rsidRPr="000026C2">
        <w:rPr>
          <w:rFonts w:ascii="Sylfaen" w:hAnsi="Sylfaen" w:cs="Sylfaen"/>
          <w:b/>
          <w:i/>
          <w:sz w:val="24"/>
          <w:szCs w:val="24"/>
          <w:lang w:val="hy-AM"/>
        </w:rPr>
        <w:t xml:space="preserve">8  </w:t>
      </w:r>
      <w:r w:rsidR="005F7E48" w:rsidRPr="005F7E4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70A56" w:rsidRPr="005F7E48">
        <w:rPr>
          <w:rFonts w:ascii="Sylfaen" w:hAnsi="Sylfaen" w:cs="Sylfaen"/>
          <w:b/>
          <w:i/>
          <w:sz w:val="24"/>
          <w:szCs w:val="24"/>
          <w:lang w:val="hy-AM"/>
        </w:rPr>
        <w:t>ԿՐԹՈՒԹՅՈՒՆ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E70A56" w:rsidRPr="005F7E48">
        <w:rPr>
          <w:rFonts w:ascii="Sylfaen" w:hAnsi="Sylfaen" w:cs="Sylfaen"/>
          <w:b/>
          <w:i/>
          <w:sz w:val="24"/>
          <w:szCs w:val="24"/>
          <w:lang w:val="hy-AM"/>
        </w:rPr>
        <w:t>ՄՇԱԿՈՒՅԹ, ՍՊՈՐՏ, ԵՐԻՏԱՍԱՐԴՈՒԹՅԱՆ ՀԵՏ  ՏԱՐՎՈՂ ԱՇԽԱՏԱՆՔՆԵՐ</w:t>
      </w:r>
    </w:p>
    <w:p w:rsidR="003939F8" w:rsidRPr="005F7E48" w:rsidRDefault="003939F8" w:rsidP="003939F8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Անհրաժեշտ  է  տանել  աշխատանքներ  քաղաքը  լեռնադահուկային   միջազգային   մրցումների  ճանաչված  կենտրոն  դարձնելու  ուղղությամբ: </w:t>
      </w:r>
    </w:p>
    <w:p w:rsidR="003939F8" w:rsidRPr="005F7E48" w:rsidRDefault="003939F8" w:rsidP="003939F8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Կարևոր տեղ է զբաղեցնում նաև երիտասարդության հետ տարվող աշխատանքները, համայնքում կարևորում են ՀԿ-ների ստեղծումը, որոնք կզբաղվեն երիտասարդների հետ առնչվող խնդիրներով: Կազմակերպվում են արշավներ, սպորտային մրցումներ և զանազան հանդիպումներ:</w:t>
      </w:r>
    </w:p>
    <w:p w:rsidR="00FA2650" w:rsidRPr="005F7E48" w:rsidRDefault="00FA2650" w:rsidP="003939F8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Նախատեսվում է համայնքում զարգացնել նաև այլ սպորտաձևեր` լող, ֆուտբոլ, թենիս, ըմբշամարտ և երիտասարդներին ներգրավել նաև այս սպորտաձևերում և հասնել մեծ հաղթանակների:</w:t>
      </w:r>
    </w:p>
    <w:p w:rsidR="003939F8" w:rsidRPr="005F7E48" w:rsidRDefault="003939F8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70A56" w:rsidRPr="00EA0313" w:rsidRDefault="00E70A56" w:rsidP="00E70A56">
      <w:pPr>
        <w:pStyle w:val="a6"/>
        <w:tabs>
          <w:tab w:val="left" w:pos="3135"/>
        </w:tabs>
        <w:spacing w:after="0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Քաղաքում    գործում  է  մեկ  միջնակարգ  դպրոց   134  աշակերտով: Դպրոցը  վերանորոգված է,  ունի  ջեռուցման  լոկալ  համակարգ:  Բարձրագույն  ուումնական   հաստատություններում  սովորում  են  35  ուսանողներ: </w:t>
      </w:r>
      <w:r w:rsidR="00FA2650" w:rsidRPr="005F7E48">
        <w:rPr>
          <w:rFonts w:ascii="Sylfaen" w:hAnsi="Sylfaen" w:cs="Sylfaen"/>
          <w:sz w:val="24"/>
          <w:szCs w:val="24"/>
          <w:lang w:val="hy-AM"/>
        </w:rPr>
        <w:t>Դպրոցը ջեռուցվում է, սակայն ունի դասասենյակների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A0313" w:rsidRPr="005F7E48">
        <w:rPr>
          <w:rFonts w:ascii="Sylfaen" w:hAnsi="Sylfaen" w:cs="Sylfaen"/>
          <w:sz w:val="24"/>
          <w:szCs w:val="24"/>
          <w:lang w:val="hy-AM"/>
        </w:rPr>
        <w:t>վերանորոգման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 xml:space="preserve"> և կահավորման, </w:t>
      </w:r>
      <w:r w:rsidR="00FA2650" w:rsidRPr="005F7E48">
        <w:rPr>
          <w:rFonts w:ascii="Sylfaen" w:hAnsi="Sylfaen" w:cs="Sylfaen"/>
          <w:sz w:val="24"/>
          <w:szCs w:val="24"/>
          <w:lang w:val="hy-AM"/>
        </w:rPr>
        <w:t>սանհանգույցների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 xml:space="preserve"> վերանորոգման, </w:t>
      </w:r>
      <w:r w:rsidR="00FA2650" w:rsidRPr="005F7E48">
        <w:rPr>
          <w:rFonts w:ascii="Sylfaen" w:hAnsi="Sylfaen" w:cs="Sylfaen"/>
          <w:sz w:val="24"/>
          <w:szCs w:val="24"/>
          <w:lang w:val="hy-AM"/>
        </w:rPr>
        <w:t xml:space="preserve"> ջեռուցման համակարգի բարելավման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 xml:space="preserve">, բակային տարածքի և մարզադաշտի կառուցման </w:t>
      </w:r>
      <w:r w:rsidR="00EA0313">
        <w:rPr>
          <w:rFonts w:ascii="Sylfaen" w:hAnsi="Sylfaen" w:cs="Sylfaen"/>
          <w:sz w:val="24"/>
          <w:szCs w:val="24"/>
          <w:lang w:val="hy-AM"/>
        </w:rPr>
        <w:t>խնդի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>րներ:</w:t>
      </w:r>
    </w:p>
    <w:p w:rsidR="00E70A56" w:rsidRPr="005F7E48" w:rsidRDefault="00E70A56" w:rsidP="00E70A56">
      <w:pPr>
        <w:tabs>
          <w:tab w:val="left" w:pos="3135"/>
        </w:tabs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Գործում  է   &lt;&lt;Ծաղկաձորի  նախադպրոցական   ուսումնական   հաստատություն&gt;&gt; ՀՈԱԿ_ը,  որը    վերանորոգված  է,  գործում  է  ջեռուցման  լոկալ  համակարգը,  ունի   երեք   խումբ`  75  սաներով:</w:t>
      </w:r>
      <w:r w:rsidR="00785332" w:rsidRPr="005F7E48">
        <w:rPr>
          <w:rFonts w:ascii="Sylfaen" w:hAnsi="Sylfaen" w:cs="Sylfaen"/>
          <w:sz w:val="24"/>
          <w:szCs w:val="24"/>
          <w:lang w:val="hy-AM"/>
        </w:rPr>
        <w:t xml:space="preserve"> Նախատեսվում է մանկապարտեզի բակային տարածքի և խաղահրապարակի  վերանորոգում:</w:t>
      </w:r>
    </w:p>
    <w:p w:rsidR="00E70A56" w:rsidRPr="00EA0313" w:rsidRDefault="00E70A56" w:rsidP="00E70A56">
      <w:pPr>
        <w:tabs>
          <w:tab w:val="left" w:pos="3135"/>
        </w:tabs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Մանկական   արվեստի  դպրոցը   ունի  102  սան,  որոնք   սովորում  են  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>7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 բաժիններում:  Դպրոցը  տեղավորված է մանկապարտեզի շենքում, ապահովված է գույքով: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>Անհրաժեշտ է Արվեստի դպրոցի նոր շենքի կառուցում, որի պարագայում կավելանան բաժինները և սաների թիվը:</w:t>
      </w:r>
    </w:p>
    <w:p w:rsidR="00E70A56" w:rsidRPr="005F7E48" w:rsidRDefault="00E70A56" w:rsidP="00E70A56">
      <w:pPr>
        <w:tabs>
          <w:tab w:val="left" w:pos="3135"/>
        </w:tabs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   Քաղաքային  գրադարանը  գտնվում  է  առանձին  շենքում,  ունի  մոտ  15 000  կտոր  գրականություն,  սպասարկում  է  ինչպես  քաղաքի  ազգաբնակչությանը,  այնպես  էլ  հանգստացողներին:  Գտնվում  է  բարվոք  վիճակում,  ապահովված  է  ջեռուցման  լոկալ  համակարգով:  </w:t>
      </w:r>
    </w:p>
    <w:p w:rsidR="00E70A56" w:rsidRPr="005F7E48" w:rsidRDefault="00E70A56" w:rsidP="00E70A56">
      <w:pPr>
        <w:tabs>
          <w:tab w:val="left" w:pos="3135"/>
        </w:tabs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70A56" w:rsidRPr="005F7E48" w:rsidRDefault="00E72BD2" w:rsidP="00E70A5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70A56" w:rsidRPr="005F7E48">
        <w:rPr>
          <w:rFonts w:ascii="Sylfaen" w:hAnsi="Sylfaen" w:cs="Sylfaen"/>
          <w:sz w:val="24"/>
          <w:szCs w:val="24"/>
          <w:lang w:val="hy-AM"/>
        </w:rPr>
        <w:t>Քաղաքում   գործում  է  հանրապետության   Գլխավոր  մարզահամալիրը  և  լեռնադահուկային  մանկապատանեկան   հանրապետական   մարզադպրոցը, Հայաստանի   շախմատի  ակադեմիայի  մեկ  դասարան՝  15   աշակերտներով:</w:t>
      </w:r>
    </w:p>
    <w:p w:rsidR="00E70A56" w:rsidRPr="005F7E48" w:rsidRDefault="00E70A56" w:rsidP="00E70A5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 Սակայն,  այսօր  արդյունավետ  չեն  օգտագործվում  Գլխավոր  մարզահամալիրի  հնարավորությունները  քաղաքի   ազգաբնակչության  համար,  ուստի  անհրաժեշտ  են  իրականացնել  որոշակի  աշխատանքներ  այս  ուղղությամբ: </w:t>
      </w:r>
    </w:p>
    <w:p w:rsidR="00E70A56" w:rsidRPr="005F7E48" w:rsidRDefault="00E70A56" w:rsidP="00E70A5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Լեռնադահուկային  մանկապատանեկան  մարզադպրոցում  ընդգրկված  են  քաղաքի   գրեթե  բոլոր  դպրոցահասակ  աշակերտները`   մոտ  140  հոգի:  </w:t>
      </w:r>
    </w:p>
    <w:p w:rsidR="00E70A56" w:rsidRPr="005F7E48" w:rsidRDefault="00785332" w:rsidP="00E70A5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Համայնքում</w:t>
      </w:r>
      <w:r w:rsidR="00E70A56" w:rsidRPr="005F7E48">
        <w:rPr>
          <w:rFonts w:ascii="Sylfaen" w:hAnsi="Sylfaen" w:cs="Sylfaen"/>
          <w:sz w:val="24"/>
          <w:szCs w:val="24"/>
          <w:lang w:val="hy-AM"/>
        </w:rPr>
        <w:t xml:space="preserve">  սպորտի  հետագա  զարգացմանը  աջակցելու  համար   անհրաԺեշտ  է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է զարգացնել նաև այլ սպորտաձևեր` լող, ֆուտբոլ, թենիս, բասկետբոլ, ըմբշամարտ և երիտասարդներին ներգրավել նաև այս սպորտաձևերում և հասնել մեծ հաղթանակների </w:t>
      </w:r>
      <w:r w:rsidR="00E70A56"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E56457" w:rsidRPr="005F7E48" w:rsidRDefault="00E56457" w:rsidP="00E56457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70A56" w:rsidRPr="005F7E48" w:rsidRDefault="000026C2" w:rsidP="00E70A56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>1.</w:t>
      </w:r>
      <w:r w:rsidR="005F7E48" w:rsidRPr="00A50368">
        <w:rPr>
          <w:rFonts w:ascii="Sylfaen" w:hAnsi="Sylfaen" w:cs="Sylfaen"/>
          <w:b/>
          <w:i/>
          <w:sz w:val="24"/>
          <w:szCs w:val="24"/>
          <w:lang w:val="hy-AM"/>
        </w:rPr>
        <w:t>2.</w:t>
      </w: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9 </w:t>
      </w:r>
      <w:r w:rsidR="005F7E48"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70A56" w:rsidRPr="005F7E48">
        <w:rPr>
          <w:rFonts w:ascii="Sylfaen" w:hAnsi="Sylfaen" w:cs="Sylfaen"/>
          <w:b/>
          <w:i/>
          <w:sz w:val="24"/>
          <w:szCs w:val="24"/>
          <w:lang w:val="hy-AM"/>
        </w:rPr>
        <w:t>ԱՌՈՂՋԱՊԱՀՈՒԹՅՈՒՆ</w:t>
      </w:r>
    </w:p>
    <w:p w:rsidR="00E70A56" w:rsidRPr="005F7E48" w:rsidRDefault="00E70A56" w:rsidP="00E70A56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Քաղաքում    գործում  է «Ծաղկաձորի բուժամբուլատորիա» ՊՓԲԸ,  որն  ապահովված  է </w:t>
      </w:r>
      <w:r w:rsidR="001934A1" w:rsidRPr="005F7E48">
        <w:rPr>
          <w:rFonts w:ascii="Sylfaen" w:hAnsi="Sylfaen" w:cs="Sylfaen"/>
          <w:sz w:val="24"/>
          <w:szCs w:val="24"/>
          <w:lang w:val="hy-AM"/>
        </w:rPr>
        <w:t>որոշակի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սարքավորումներով  և  շտապ   օգնության  մեքենայով, ունի 7 աշխատակից, որից 1-ը բժիշկ է:  </w:t>
      </w:r>
    </w:p>
    <w:p w:rsidR="00E70A56" w:rsidRPr="005F7E48" w:rsidRDefault="00E70A56" w:rsidP="00E70A56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Սակայն   անհրաժեշտ  է  ընդարձակել  բուժսպասարկման  </w:t>
      </w:r>
      <w:r w:rsidR="00785332" w:rsidRPr="005F7E48">
        <w:rPr>
          <w:rFonts w:ascii="Sylfaen" w:hAnsi="Sylfaen" w:cs="Sylfaen"/>
          <w:sz w:val="24"/>
          <w:szCs w:val="24"/>
          <w:lang w:val="hy-AM"/>
        </w:rPr>
        <w:t>ոլորտ</w:t>
      </w:r>
      <w:r w:rsidRPr="005F7E48">
        <w:rPr>
          <w:rFonts w:ascii="Sylfaen" w:hAnsi="Sylfaen" w:cs="Sylfaen"/>
          <w:sz w:val="24"/>
          <w:szCs w:val="24"/>
          <w:lang w:val="hy-AM"/>
        </w:rPr>
        <w:t>ը:  Այսօր  քաղաքի  ազգաբնակչության  համար  կարևոր  խնդիր  է  ատամնաբուժարանի   բացակայությունը</w:t>
      </w:r>
      <w:r w:rsidR="001934A1" w:rsidRPr="005F7E48">
        <w:rPr>
          <w:rFonts w:ascii="Sylfaen" w:hAnsi="Sylfaen" w:cs="Sylfaen"/>
          <w:sz w:val="24"/>
          <w:szCs w:val="24"/>
          <w:lang w:val="hy-AM"/>
        </w:rPr>
        <w:t xml:space="preserve"> և նոր բժշկական սարքավորումների ձեռք բերումը</w:t>
      </w:r>
      <w:r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1905EE" w:rsidRPr="005F7E48" w:rsidRDefault="001905EE" w:rsidP="00E70A56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Նախատեսվում է առաջիկա տարիների ընթացքում լուծել այդ խնդիրը</w:t>
      </w:r>
      <w:r w:rsidR="00785332" w:rsidRPr="005F7E48">
        <w:rPr>
          <w:rFonts w:ascii="Sylfaen" w:hAnsi="Sylfaen" w:cs="Sylfaen"/>
          <w:sz w:val="24"/>
          <w:szCs w:val="24"/>
          <w:lang w:val="hy-AM"/>
        </w:rPr>
        <w:t>, ունենալ 3 բժիշկներ` տարբեր մասնագետներ</w:t>
      </w:r>
      <w:r w:rsidR="00D02E19" w:rsidRPr="005F7E48">
        <w:rPr>
          <w:rFonts w:ascii="Sylfaen" w:hAnsi="Sylfaen" w:cs="Sylfaen"/>
          <w:sz w:val="24"/>
          <w:szCs w:val="24"/>
          <w:lang w:val="hy-AM"/>
        </w:rPr>
        <w:t>՝ թերապևտ, ատամնաբույժ, օրթոպեդ, որոնք կիրականացնեն առաջին անհրաժեշտ բուժօգնություն</w:t>
      </w:r>
      <w:r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E70A56" w:rsidRPr="005F7E48" w:rsidRDefault="00E70A56" w:rsidP="00E70A56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Համայնքի տարածքում գործում է 2 դեղատուն:</w:t>
      </w:r>
    </w:p>
    <w:p w:rsidR="001934A1" w:rsidRPr="005F7E48" w:rsidRDefault="000026C2" w:rsidP="001934A1">
      <w:pPr>
        <w:pStyle w:val="a6"/>
        <w:spacing w:after="0"/>
        <w:ind w:left="0" w:firstLine="284"/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sz w:val="24"/>
          <w:szCs w:val="24"/>
          <w:lang w:val="hy-AM"/>
        </w:rPr>
        <w:t>1.</w:t>
      </w:r>
      <w:r w:rsidR="005F7E48" w:rsidRPr="00A50368">
        <w:rPr>
          <w:rFonts w:ascii="Sylfaen" w:hAnsi="Sylfaen" w:cs="Sylfaen"/>
          <w:b/>
          <w:sz w:val="24"/>
          <w:szCs w:val="24"/>
          <w:lang w:val="hy-AM"/>
        </w:rPr>
        <w:t>2.</w:t>
      </w:r>
      <w:r w:rsidRPr="00A50368">
        <w:rPr>
          <w:rFonts w:ascii="Sylfaen" w:hAnsi="Sylfaen" w:cs="Sylfaen"/>
          <w:b/>
          <w:sz w:val="24"/>
          <w:szCs w:val="24"/>
          <w:lang w:val="hy-AM"/>
        </w:rPr>
        <w:t>10</w:t>
      </w:r>
      <w:r w:rsidR="005F7E48" w:rsidRPr="00A50368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1934A1" w:rsidRPr="005F7E48">
        <w:rPr>
          <w:rFonts w:ascii="Sylfaen" w:hAnsi="Sylfaen" w:cs="Sylfaen"/>
          <w:b/>
          <w:sz w:val="24"/>
          <w:szCs w:val="24"/>
          <w:lang w:val="hy-AM"/>
        </w:rPr>
        <w:t>ԶԲԱՂՎԱԾՈՒԹՅԱՆ ՄԱԿԱՐԴԱԿԸ</w:t>
      </w:r>
    </w:p>
    <w:p w:rsidR="001934A1" w:rsidRPr="005F7E48" w:rsidRDefault="001934A1" w:rsidP="001934A1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Աշխատունակ բնակչության թիվը կազմում է 11</w:t>
      </w:r>
      <w:r w:rsidR="000F23D5" w:rsidRPr="005F7E48">
        <w:rPr>
          <w:rFonts w:ascii="Sylfaen" w:hAnsi="Sylfaen" w:cs="Sylfaen"/>
          <w:sz w:val="24"/>
          <w:szCs w:val="24"/>
          <w:lang w:val="hy-AM"/>
        </w:rPr>
        <w:t>6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7 մարդ, որոնցից աշխատանքով ապահովված են 702 մարդ: Տարածքային զբաղվածության կենտրոնում գրանցված են 12 մարդ, որոնց գերակշիռ մասը կանայք են: Կենսաթոշակառուների թիվը համայնքում կազմում է 229 մարդ: Քաղաքում կան 41 հաշմանդամներ, որոնցից 2-ը անչափահասներ են: Հայրենական պատերազմի մասնակիցներ համայնքում չկան: Արցախի ազատամարտում զոհվածների ընտանիքների թիվը համայնքում </w:t>
      </w:r>
      <w:r w:rsidR="00EA0313" w:rsidRPr="00EA0313">
        <w:rPr>
          <w:rFonts w:ascii="Sylfaen" w:hAnsi="Sylfaen" w:cs="Sylfaen"/>
          <w:sz w:val="24"/>
          <w:szCs w:val="24"/>
          <w:lang w:val="hy-AM"/>
        </w:rPr>
        <w:t>2</w:t>
      </w:r>
      <w:r w:rsidRPr="005F7E48">
        <w:rPr>
          <w:rFonts w:ascii="Sylfaen" w:hAnsi="Sylfaen" w:cs="Sylfaen"/>
          <w:sz w:val="24"/>
          <w:szCs w:val="24"/>
          <w:lang w:val="hy-AM"/>
        </w:rPr>
        <w:t>-ն է, իսկ վիրավոր ազատամարտիկների թիվը՝ 2:</w:t>
      </w:r>
    </w:p>
    <w:p w:rsidR="00F73569" w:rsidRPr="005F7E48" w:rsidRDefault="00F73569" w:rsidP="00F73569">
      <w:pPr>
        <w:pStyle w:val="a6"/>
        <w:ind w:left="0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 xml:space="preserve">  </w:t>
      </w:r>
      <w:r w:rsidR="000026C2" w:rsidRPr="00A50368">
        <w:rPr>
          <w:rFonts w:ascii="Sylfaen" w:hAnsi="Sylfaen" w:cs="Sylfaen"/>
          <w:b/>
          <w:i/>
          <w:sz w:val="24"/>
          <w:szCs w:val="24"/>
          <w:lang w:val="hy-AM"/>
        </w:rPr>
        <w:t>1.</w:t>
      </w: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5F7E48" w:rsidRPr="000026C2">
        <w:rPr>
          <w:rFonts w:ascii="Sylfaen" w:hAnsi="Sylfaen" w:cs="Sylfaen"/>
          <w:b/>
          <w:i/>
          <w:sz w:val="24"/>
          <w:szCs w:val="24"/>
          <w:lang w:val="hy-AM"/>
        </w:rPr>
        <w:t>2.1</w:t>
      </w:r>
      <w:r w:rsidR="000026C2" w:rsidRPr="000026C2">
        <w:rPr>
          <w:rFonts w:ascii="Sylfaen" w:hAnsi="Sylfaen" w:cs="Sylfaen"/>
          <w:b/>
          <w:i/>
          <w:sz w:val="24"/>
          <w:szCs w:val="24"/>
          <w:lang w:val="hy-AM"/>
        </w:rPr>
        <w:t>1</w:t>
      </w:r>
      <w:r w:rsidR="005F7E48" w:rsidRPr="000026C2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>ԱՐՏԱԿԱՐԳ ԻՐԱՎԻՃԱԿՆԵՐ ԵՎ ՔԱՂԱՔԱՑԻԱԿԱՆ ՊԱՇՏՊԱՆՈՒԹՅՈՒՆ</w:t>
      </w:r>
    </w:p>
    <w:p w:rsidR="00F73569" w:rsidRPr="005F7E48" w:rsidRDefault="00F73569" w:rsidP="00F73569">
      <w:pPr>
        <w:spacing w:after="0"/>
        <w:ind w:firstLine="435"/>
        <w:jc w:val="both"/>
        <w:rPr>
          <w:rFonts w:ascii="Sylfaen" w:hAnsi="Sylfaen" w:cs="Sylfaen"/>
          <w:sz w:val="24"/>
          <w:szCs w:val="24"/>
          <w:lang w:val="ro-RO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  Արտակարգ իրավիճակների առաջացման դեպքում քաղաքացիական պաշտպանության կազմակերպումը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կառավարումը հանդիսանում է համայնքային իշխանության 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կողմից </w:t>
      </w:r>
      <w:r w:rsidRPr="005F7E48">
        <w:rPr>
          <w:rFonts w:ascii="Sylfaen" w:hAnsi="Sylfaen" w:cs="Sylfaen"/>
          <w:sz w:val="24"/>
          <w:szCs w:val="24"/>
          <w:lang w:val="hy-AM"/>
        </w:rPr>
        <w:t>պար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տադիր կատարվող գործառույթ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: </w:t>
      </w:r>
      <w:r w:rsidRPr="005F7E48">
        <w:rPr>
          <w:rFonts w:ascii="Sylfaen" w:hAnsi="Sylfaen" w:cs="Sylfaen"/>
          <w:sz w:val="24"/>
          <w:szCs w:val="24"/>
          <w:lang w:val="hy-AM"/>
        </w:rPr>
        <w:t>Համայնքային իշխանության ենթակառուցվածքների ներ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գրավմանը զուգահեռ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Քաղպաշտպանության շտաբի մեջ ներառված ծառայությունները ներ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կա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յացնում են համայնքային այլ պատկանելիության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մասնավոր հատվածի մի շարք կազ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մա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կեր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պություններ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(</w:t>
      </w:r>
      <w:r w:rsidRPr="005F7E48">
        <w:rPr>
          <w:rFonts w:ascii="Sylfaen" w:hAnsi="Sylfaen" w:cs="Sylfaen"/>
          <w:sz w:val="24"/>
          <w:szCs w:val="24"/>
          <w:lang w:val="hy-AM"/>
        </w:rPr>
        <w:t>կապի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տրանսպորտի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բժշկական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սանիտարա</w:t>
      </w:r>
      <w:r w:rsidRPr="005F7E48">
        <w:rPr>
          <w:rFonts w:ascii="Sylfaen" w:hAnsi="Sylfaen" w:cs="Sylfaen"/>
          <w:sz w:val="24"/>
          <w:szCs w:val="24"/>
          <w:lang w:val="ro-RO"/>
        </w:rPr>
        <w:t>-</w:t>
      </w:r>
      <w:r w:rsidRPr="005F7E48">
        <w:rPr>
          <w:rFonts w:ascii="Sylfaen" w:hAnsi="Sylfaen" w:cs="Sylfaen"/>
          <w:sz w:val="24"/>
          <w:szCs w:val="24"/>
          <w:lang w:val="hy-AM"/>
        </w:rPr>
        <w:t>հիգիենիկ ծառայու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թյուն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 xml:space="preserve">ների </w:t>
      </w:r>
      <w:r w:rsidRPr="005F7E48">
        <w:rPr>
          <w:rFonts w:ascii="Sylfaen" w:hAnsi="Sylfaen" w:cs="Sylfaen"/>
          <w:sz w:val="24"/>
          <w:szCs w:val="24"/>
          <w:lang w:val="ro-RO"/>
        </w:rPr>
        <w:t>և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այլ ոլորտներից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), </w:t>
      </w:r>
      <w:r w:rsidRPr="005F7E48">
        <w:rPr>
          <w:rFonts w:ascii="Sylfaen" w:hAnsi="Sylfaen" w:cs="Sylfaen"/>
          <w:sz w:val="24"/>
          <w:szCs w:val="24"/>
          <w:lang w:val="hy-AM"/>
        </w:rPr>
        <w:t>առանց որոնց անհնար է քաղպաշտպանության շտաբի ֆուն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կ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ցիո</w:t>
      </w:r>
      <w:r w:rsidRPr="005F7E48">
        <w:rPr>
          <w:rFonts w:ascii="Sylfaen" w:hAnsi="Sylfaen" w:cs="Sylfaen"/>
          <w:sz w:val="24"/>
          <w:szCs w:val="24"/>
          <w:lang w:val="hy-AM"/>
        </w:rPr>
        <w:softHyphen/>
        <w:t>նալ գործունեության արդյունավետ ապահովումը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: </w:t>
      </w:r>
    </w:p>
    <w:p w:rsidR="00F73569" w:rsidRPr="005F7E48" w:rsidRDefault="00F73569" w:rsidP="00F73569">
      <w:pPr>
        <w:spacing w:after="0"/>
        <w:ind w:firstLine="708"/>
        <w:jc w:val="both"/>
        <w:rPr>
          <w:rFonts w:ascii="Sylfaen" w:hAnsi="Sylfaen" w:cs="Sylfaen"/>
          <w:sz w:val="24"/>
          <w:szCs w:val="24"/>
          <w:lang w:val="ro-RO"/>
        </w:rPr>
      </w:pPr>
      <w:r w:rsidRPr="005F7E48">
        <w:rPr>
          <w:rFonts w:ascii="Sylfaen" w:hAnsi="Sylfaen" w:cs="Sylfaen"/>
          <w:sz w:val="24"/>
          <w:szCs w:val="24"/>
        </w:rPr>
        <w:t>Արտակարգ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իրավիճակներում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փրկարարական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աշխատանքների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իրականացան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գոր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ծում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բնակչության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էվակուացման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համար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մշակված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է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պլան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</w:rPr>
        <w:t>համապատասխան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որի</w:t>
      </w:r>
      <w:r w:rsidRPr="005F7E48">
        <w:rPr>
          <w:rFonts w:ascii="Sylfaen" w:hAnsi="Sylfaen" w:cs="Sylfaen"/>
          <w:sz w:val="24"/>
          <w:szCs w:val="24"/>
          <w:lang w:val="ro-RO"/>
        </w:rPr>
        <w:t>,</w:t>
      </w:r>
      <w:r w:rsidRPr="005F7E48">
        <w:rPr>
          <w:rFonts w:ascii="Sylfaen" w:hAnsi="Sylfaen" w:cs="Sylfaen"/>
          <w:sz w:val="24"/>
          <w:szCs w:val="24"/>
        </w:rPr>
        <w:t>բնա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կե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լի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</w:rPr>
        <w:t>հասարակական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շենքերի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, </w:t>
      </w:r>
      <w:r w:rsidRPr="005F7E48">
        <w:rPr>
          <w:rFonts w:ascii="Sylfaen" w:hAnsi="Sylfaen" w:cs="Sylfaen"/>
          <w:sz w:val="24"/>
          <w:szCs w:val="24"/>
        </w:rPr>
        <w:t>մյուս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շենքերի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ու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շինությունների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համարնախատեսված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է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հար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մարավետ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մոտեցումներով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աշխատանքների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կատարման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կոմունիկացիոն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սխեմաներ</w:t>
      </w:r>
      <w:r w:rsidRPr="005F7E48">
        <w:rPr>
          <w:rFonts w:ascii="Sylfaen" w:hAnsi="Sylfaen" w:cs="Sylfaen"/>
          <w:sz w:val="24"/>
          <w:szCs w:val="24"/>
          <w:lang w:val="ro-RO"/>
        </w:rPr>
        <w:t>: Բ</w:t>
      </w:r>
      <w:r w:rsidRPr="005F7E48">
        <w:rPr>
          <w:rFonts w:ascii="Sylfaen" w:hAnsi="Sylfaen" w:cs="Sylfaen"/>
          <w:sz w:val="24"/>
          <w:szCs w:val="24"/>
        </w:rPr>
        <w:t>նա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կա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վայրերում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եղած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թաքստոցները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հաշվառված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են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համայնքապետարանի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կողմից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: </w:t>
      </w:r>
      <w:r w:rsidRPr="005F7E48">
        <w:rPr>
          <w:rFonts w:ascii="Sylfaen" w:hAnsi="Sylfaen" w:cs="Sylfaen"/>
          <w:sz w:val="24"/>
          <w:szCs w:val="24"/>
        </w:rPr>
        <w:t>Ան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հրա</w:t>
      </w:r>
      <w:r w:rsidRPr="005F7E48">
        <w:rPr>
          <w:rFonts w:ascii="Sylfaen" w:hAnsi="Sylfaen" w:cs="Sylfaen"/>
          <w:sz w:val="24"/>
          <w:szCs w:val="24"/>
          <w:lang w:val="ro-RO"/>
        </w:rPr>
        <w:softHyphen/>
      </w:r>
      <w:r w:rsidRPr="005F7E48">
        <w:rPr>
          <w:rFonts w:ascii="Sylfaen" w:hAnsi="Sylfaen" w:cs="Sylfaen"/>
          <w:sz w:val="24"/>
          <w:szCs w:val="24"/>
        </w:rPr>
        <w:t>ժեշտություն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</w:t>
      </w:r>
      <w:r w:rsidRPr="005F7E48">
        <w:rPr>
          <w:rFonts w:ascii="Sylfaen" w:hAnsi="Sylfaen" w:cs="Sylfaen"/>
          <w:sz w:val="24"/>
          <w:szCs w:val="24"/>
        </w:rPr>
        <w:t>կա</w:t>
      </w:r>
      <w:r w:rsidRPr="005F7E48">
        <w:rPr>
          <w:rFonts w:ascii="Sylfaen" w:hAnsi="Sylfaen" w:cs="Sylfaen"/>
          <w:sz w:val="24"/>
          <w:szCs w:val="24"/>
          <w:lang w:val="ro-RO"/>
        </w:rPr>
        <w:t xml:space="preserve"> թաքստոցները ավելացնել բնակչության թվին համապատասխան:</w:t>
      </w:r>
    </w:p>
    <w:p w:rsidR="00F73569" w:rsidRPr="005F7E48" w:rsidRDefault="00F73569" w:rsidP="00F73569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Արտակարգ իրավիճակների նախարարության կողմից կազմակերպվող դասընթացներին  կշարունակվեն մասնակցությունը </w:t>
      </w:r>
      <w:r w:rsidR="009C216B" w:rsidRPr="00A50368">
        <w:rPr>
          <w:rFonts w:ascii="Sylfaen" w:hAnsi="Sylfaen" w:cs="Sylfaen"/>
          <w:sz w:val="24"/>
          <w:szCs w:val="24"/>
          <w:lang w:val="hy-AM"/>
        </w:rPr>
        <w:t>համայն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քապետարանի պատասխանատու անձանց՝ գործնականում դրանց համար ոլորտային համապատասխան լուծումներ մշակելու նպատակով: </w:t>
      </w:r>
    </w:p>
    <w:p w:rsidR="00F73569" w:rsidRPr="005F7E48" w:rsidRDefault="00F73569" w:rsidP="00F73569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Կշարունակվեն մշակվել քաղաքացիական պաշտպանության պլանները՝ անցնելով դրանցում ներգրավված կառուցների՝ իրենց մասնակցության ձևաչափի վերաբերյալ իրազեկության ավելի բարձր մակարդակի:</w:t>
      </w:r>
    </w:p>
    <w:p w:rsidR="00F73569" w:rsidRPr="005F7E48" w:rsidRDefault="00F73569" w:rsidP="001934A1">
      <w:pPr>
        <w:pStyle w:val="a6"/>
        <w:spacing w:after="0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194594" w:rsidRPr="005F7E48" w:rsidRDefault="000026C2" w:rsidP="00194594">
      <w:pPr>
        <w:pStyle w:val="20"/>
        <w:keepLines/>
        <w:numPr>
          <w:ilvl w:val="0"/>
          <w:numId w:val="0"/>
        </w:numPr>
        <w:spacing w:before="200" w:after="0" w:line="20" w:lineRule="atLeast"/>
        <w:ind w:left="576" w:hanging="576"/>
        <w:rPr>
          <w:rFonts w:ascii="Sylfaen" w:hAnsi="Sylfaen" w:cs="Sylfaen"/>
          <w:color w:val="000000" w:themeColor="text1"/>
          <w:sz w:val="28"/>
          <w:lang w:val="ro-RO"/>
        </w:rPr>
      </w:pPr>
      <w:r>
        <w:rPr>
          <w:rFonts w:ascii="Sylfaen" w:hAnsi="Sylfaen" w:cs="Sylfaen"/>
          <w:color w:val="000000" w:themeColor="text1"/>
          <w:sz w:val="28"/>
          <w:lang w:val="ro-RO"/>
        </w:rPr>
        <w:t xml:space="preserve">               1</w:t>
      </w:r>
      <w:r w:rsidR="007921FD" w:rsidRPr="00A50368">
        <w:rPr>
          <w:rFonts w:ascii="Sylfaen" w:hAnsi="Sylfaen" w:cs="Sylfaen"/>
          <w:color w:val="000000" w:themeColor="text1"/>
          <w:sz w:val="28"/>
          <w:lang w:val="ro-RO"/>
        </w:rPr>
        <w:t>.</w:t>
      </w:r>
      <w:r w:rsidRPr="00A50368">
        <w:rPr>
          <w:rFonts w:ascii="Sylfaen" w:hAnsi="Sylfaen" w:cs="Sylfaen"/>
          <w:color w:val="000000" w:themeColor="text1"/>
          <w:sz w:val="28"/>
          <w:lang w:val="ro-RO"/>
        </w:rPr>
        <w:t>3</w:t>
      </w:r>
      <w:r w:rsidR="007921FD" w:rsidRPr="00A50368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194594" w:rsidRPr="005F7E48">
        <w:rPr>
          <w:rFonts w:ascii="Sylfaen" w:hAnsi="Sylfaen" w:cs="Sylfaen"/>
          <w:color w:val="000000" w:themeColor="text1"/>
          <w:sz w:val="28"/>
          <w:lang w:val="hy-AM"/>
        </w:rPr>
        <w:t xml:space="preserve">ՀԱՄԱՅՆՔՈՒՄ </w:t>
      </w:r>
      <w:r w:rsidR="00785332" w:rsidRPr="005F7E48">
        <w:rPr>
          <w:rFonts w:ascii="Sylfaen" w:hAnsi="Sylfaen" w:cs="Sylfaen"/>
          <w:color w:val="000000" w:themeColor="text1"/>
          <w:sz w:val="28"/>
          <w:lang w:val="hy-AM"/>
        </w:rPr>
        <w:t xml:space="preserve"> </w:t>
      </w:r>
      <w:r w:rsidR="00194594" w:rsidRPr="005F7E48">
        <w:rPr>
          <w:rFonts w:ascii="Sylfaen" w:hAnsi="Sylfaen" w:cs="Sylfaen"/>
          <w:color w:val="000000" w:themeColor="text1"/>
          <w:sz w:val="28"/>
          <w:lang w:val="hy-AM"/>
        </w:rPr>
        <w:t>ԻՐԱԿԱՆԱՑՎՈՂ</w:t>
      </w:r>
      <w:r w:rsidR="005E3B98" w:rsidRPr="005F7E48">
        <w:rPr>
          <w:rFonts w:ascii="Sylfaen" w:hAnsi="Sylfaen" w:cs="Sylfaen"/>
          <w:color w:val="000000" w:themeColor="text1"/>
          <w:sz w:val="28"/>
          <w:lang w:val="hy-AM"/>
        </w:rPr>
        <w:t xml:space="preserve"> </w:t>
      </w:r>
      <w:r w:rsidR="00194594" w:rsidRPr="005F7E48">
        <w:rPr>
          <w:rFonts w:ascii="Sylfaen" w:hAnsi="Sylfaen" w:cs="Sylfaen"/>
          <w:color w:val="000000" w:themeColor="text1"/>
          <w:sz w:val="28"/>
          <w:lang w:val="hy-AM"/>
        </w:rPr>
        <w:t xml:space="preserve"> </w:t>
      </w:r>
      <w:r w:rsidR="00785332" w:rsidRPr="005F7E48">
        <w:rPr>
          <w:rFonts w:ascii="Sylfaen" w:hAnsi="Sylfaen" w:cs="Sylfaen"/>
          <w:color w:val="000000" w:themeColor="text1"/>
          <w:sz w:val="28"/>
          <w:lang w:val="hy-AM"/>
        </w:rPr>
        <w:t xml:space="preserve"> </w:t>
      </w:r>
      <w:r w:rsidR="00194594" w:rsidRPr="005F7E48">
        <w:rPr>
          <w:rFonts w:ascii="Sylfaen" w:hAnsi="Sylfaen" w:cs="Sylfaen"/>
          <w:color w:val="000000" w:themeColor="text1"/>
          <w:sz w:val="28"/>
          <w:lang w:val="hy-AM"/>
        </w:rPr>
        <w:t>ԾՐԱԳՐԵՐ</w:t>
      </w:r>
    </w:p>
    <w:p w:rsidR="00785332" w:rsidRPr="005F7E48" w:rsidRDefault="00785332" w:rsidP="00785332">
      <w:pPr>
        <w:jc w:val="center"/>
        <w:rPr>
          <w:rFonts w:ascii="Sylfaen" w:hAnsi="Sylfaen"/>
          <w:b/>
          <w:lang w:val="hy-AM"/>
        </w:rPr>
      </w:pPr>
      <w:r w:rsidRPr="005F7E48">
        <w:rPr>
          <w:rFonts w:ascii="Sylfaen" w:hAnsi="Sylfaen"/>
          <w:b/>
          <w:lang w:val="hy-AM"/>
        </w:rPr>
        <w:t>Աղյուսակ</w:t>
      </w:r>
      <w:r w:rsidR="007921FD" w:rsidRPr="00A50368">
        <w:rPr>
          <w:rFonts w:ascii="Sylfaen" w:hAnsi="Sylfaen"/>
          <w:b/>
          <w:lang w:val="ro-RO"/>
        </w:rPr>
        <w:t xml:space="preserve"> 3</w:t>
      </w:r>
      <w:r w:rsidRPr="005F7E48">
        <w:rPr>
          <w:rFonts w:ascii="Sylfaen" w:hAnsi="Sylfaen"/>
          <w:b/>
          <w:lang w:val="hy-AM"/>
        </w:rPr>
        <w:t xml:space="preserve"> . </w:t>
      </w:r>
      <w:r w:rsidR="00017738" w:rsidRPr="00017738">
        <w:rPr>
          <w:rFonts w:ascii="Sylfaen" w:hAnsi="Sylfaen"/>
          <w:b/>
          <w:lang w:val="hy-AM"/>
        </w:rPr>
        <w:t>Զարգացման</w:t>
      </w:r>
      <w:r w:rsidRPr="005F7E48">
        <w:rPr>
          <w:rFonts w:ascii="Sylfaen" w:hAnsi="Sylfaen"/>
          <w:b/>
          <w:lang w:val="hy-AM"/>
        </w:rPr>
        <w:t xml:space="preserve"> ծրագրում ընդգրկելու համար առաջարկվող կապիտալ ծրագրերի ցանկ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C50793" w:rsidTr="00BE26FA">
        <w:tc>
          <w:tcPr>
            <w:tcW w:w="675" w:type="dxa"/>
          </w:tcPr>
          <w:p w:rsidR="00C50793" w:rsidRPr="002F5B00" w:rsidRDefault="00C50793" w:rsidP="00BE26FA">
            <w:pPr>
              <w:rPr>
                <w:rFonts w:ascii="Sylfaen" w:hAnsi="Sylfaen"/>
                <w:b/>
              </w:rPr>
            </w:pPr>
            <w:r w:rsidRPr="002F5B00">
              <w:rPr>
                <w:rFonts w:ascii="Sylfaen" w:hAnsi="Sylfaen"/>
                <w:b/>
              </w:rPr>
              <w:t>Հ/հ</w:t>
            </w:r>
          </w:p>
        </w:tc>
        <w:tc>
          <w:tcPr>
            <w:tcW w:w="6521" w:type="dxa"/>
          </w:tcPr>
          <w:p w:rsidR="00C50793" w:rsidRPr="002F5B00" w:rsidRDefault="00C50793" w:rsidP="00BE26FA">
            <w:pPr>
              <w:jc w:val="center"/>
              <w:rPr>
                <w:rFonts w:ascii="Sylfaen" w:hAnsi="Sylfaen"/>
                <w:b/>
              </w:rPr>
            </w:pPr>
            <w:r w:rsidRPr="002F5B00">
              <w:rPr>
                <w:rFonts w:ascii="Sylfaen" w:hAnsi="Sylfaen"/>
                <w:b/>
              </w:rPr>
              <w:t>Ծրագրի անվանումը</w:t>
            </w:r>
          </w:p>
        </w:tc>
        <w:tc>
          <w:tcPr>
            <w:tcW w:w="2375" w:type="dxa"/>
          </w:tcPr>
          <w:p w:rsidR="00C50793" w:rsidRPr="002F5B00" w:rsidRDefault="00C50793" w:rsidP="00BE26FA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 xml:space="preserve">Ծրագրի արժեքը </w:t>
            </w:r>
            <w:r>
              <w:rPr>
                <w:rFonts w:ascii="Sylfaen" w:hAnsi="Sylfaen"/>
                <w:b/>
                <w:lang w:val="en-US"/>
              </w:rPr>
              <w:t>(</w:t>
            </w:r>
            <w:r>
              <w:rPr>
                <w:rFonts w:ascii="Sylfaen" w:hAnsi="Sylfaen"/>
                <w:b/>
              </w:rPr>
              <w:t>հազ. դրամ</w:t>
            </w:r>
            <w:r>
              <w:rPr>
                <w:rFonts w:ascii="Sylfaen" w:hAnsi="Sylfaen"/>
                <w:b/>
                <w:lang w:val="en-US"/>
              </w:rPr>
              <w:t>)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Ճանապարհների կապիտալ վերանորոգում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450 000.0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Մայթերի կապիտալ վերանորոգում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  <w:lang w:val="en-US"/>
              </w:rPr>
              <w:t>10</w:t>
            </w:r>
            <w:r w:rsidRPr="002F6906">
              <w:rPr>
                <w:rFonts w:ascii="Sylfaen" w:hAnsi="Sylfaen"/>
              </w:rPr>
              <w:t>0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Քաղաքային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զբոսայգու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գլխավոր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ճեմուղու</w:t>
            </w:r>
            <w:r w:rsidRPr="002F6906">
              <w:rPr>
                <w:rFonts w:ascii="Sylfaen" w:hAnsi="Sylfaen"/>
                <w:lang w:val="en-US"/>
              </w:rPr>
              <w:t xml:space="preserve"> հարակից տարածքում դիտակենտրոնի, </w:t>
            </w:r>
            <w:r>
              <w:rPr>
                <w:rFonts w:ascii="Sylfaen" w:hAnsi="Sylfaen"/>
                <w:lang w:val="en-US"/>
              </w:rPr>
              <w:t>թանգարան</w:t>
            </w:r>
            <w:r w:rsidRPr="002F6906">
              <w:rPr>
                <w:rFonts w:ascii="Sylfaen" w:hAnsi="Sylfaen"/>
                <w:lang w:val="en-US"/>
              </w:rPr>
              <w:t>ի</w:t>
            </w:r>
            <w:r>
              <w:rPr>
                <w:rFonts w:ascii="Sylfaen" w:hAnsi="Sylfaen"/>
                <w:lang w:val="en-US"/>
              </w:rPr>
              <w:t>, ամֆիթատրոնի, սահադաշտի</w:t>
            </w:r>
            <w:r w:rsidRPr="002F6906">
              <w:rPr>
                <w:rFonts w:ascii="Sylfaen" w:hAnsi="Sylfaen"/>
                <w:lang w:val="en-US"/>
              </w:rPr>
              <w:t xml:space="preserve">  </w:t>
            </w:r>
            <w:r w:rsidRPr="002F6906">
              <w:rPr>
                <w:rFonts w:ascii="Sylfaen" w:hAnsi="Sylfaen"/>
              </w:rPr>
              <w:t>կառուցում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1 840 000.0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Կանաչապատ տարածքների բարեկարգում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10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Փողոցային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լուսավուության</w:t>
            </w:r>
            <w:r w:rsidRPr="002F6906">
              <w:rPr>
                <w:rFonts w:ascii="Sylfaen" w:hAnsi="Sylfaen"/>
                <w:lang w:val="en-US"/>
              </w:rPr>
              <w:t xml:space="preserve"> վերանորոգում  LED </w:t>
            </w:r>
            <w:r w:rsidRPr="002F6906">
              <w:rPr>
                <w:rFonts w:ascii="Sylfaen" w:hAnsi="Sylfaen"/>
              </w:rPr>
              <w:t>լամպերով</w:t>
            </w:r>
            <w:r>
              <w:rPr>
                <w:rFonts w:ascii="Sylfaen" w:hAnsi="Sylfaen"/>
                <w:lang w:val="en-US"/>
              </w:rPr>
              <w:t>, դեկորատիվ լուսավորության  կառուցում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3</w:t>
            </w:r>
            <w:r w:rsidRPr="002F6906">
              <w:rPr>
                <w:rFonts w:ascii="Sylfaen" w:hAnsi="Sylfaen"/>
                <w:lang w:val="en-US"/>
              </w:rPr>
              <w:t xml:space="preserve">50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</w:t>
            </w:r>
            <w:r w:rsidRPr="002F6906">
              <w:rPr>
                <w:rFonts w:ascii="Sylfaen" w:hAnsi="Sylfaen"/>
                <w:lang w:val="en-US"/>
              </w:rPr>
              <w:t>ա</w:t>
            </w:r>
            <w:r w:rsidRPr="002F6906">
              <w:rPr>
                <w:rFonts w:ascii="Sylfaen" w:hAnsi="Sylfaen"/>
              </w:rPr>
              <w:t xml:space="preserve">նկապարտեզի  </w:t>
            </w:r>
            <w:r w:rsidRPr="002F6906">
              <w:rPr>
                <w:rFonts w:ascii="Sylfaen" w:hAnsi="Sylfaen"/>
                <w:lang w:val="en-US"/>
              </w:rPr>
              <w:t>հարակից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տարածքի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բարեկարգում</w:t>
            </w:r>
            <w:r w:rsidRPr="002F6906">
              <w:rPr>
                <w:rFonts w:ascii="Sylfaen" w:hAnsi="Sylfaen"/>
              </w:rPr>
              <w:t xml:space="preserve"> 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  <w:lang w:val="en-US"/>
              </w:rPr>
              <w:t xml:space="preserve">50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C50793" w:rsidTr="00BE26FA">
        <w:tc>
          <w:tcPr>
            <w:tcW w:w="675" w:type="dxa"/>
          </w:tcPr>
          <w:p w:rsidR="00C50793" w:rsidRPr="002F6906" w:rsidRDefault="00C50793" w:rsidP="00BE26FA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6521" w:type="dxa"/>
          </w:tcPr>
          <w:p w:rsidR="00C50793" w:rsidRPr="002F6906" w:rsidRDefault="00C50793" w:rsidP="00BE26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Հանգստի և ժամանցի կենտրոնի կառուցում</w:t>
            </w:r>
          </w:p>
        </w:tc>
        <w:tc>
          <w:tcPr>
            <w:tcW w:w="2375" w:type="dxa"/>
          </w:tcPr>
          <w:p w:rsidR="00C50793" w:rsidRPr="002F6906" w:rsidRDefault="00C50793" w:rsidP="00BE26FA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2 000 000.0</w:t>
            </w:r>
          </w:p>
        </w:tc>
      </w:tr>
      <w:tr w:rsidR="00C50793" w:rsidTr="00BE26FA">
        <w:tc>
          <w:tcPr>
            <w:tcW w:w="675" w:type="dxa"/>
          </w:tcPr>
          <w:p w:rsidR="00C50793" w:rsidRDefault="00C50793" w:rsidP="00BE26FA">
            <w:pPr>
              <w:rPr>
                <w:rFonts w:ascii="Sylfaen" w:hAnsi="Sylfaen"/>
                <w:b/>
              </w:rPr>
            </w:pPr>
          </w:p>
        </w:tc>
        <w:tc>
          <w:tcPr>
            <w:tcW w:w="6521" w:type="dxa"/>
          </w:tcPr>
          <w:p w:rsidR="00C50793" w:rsidRDefault="00C50793" w:rsidP="00BE26FA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375" w:type="dxa"/>
          </w:tcPr>
          <w:p w:rsidR="00C50793" w:rsidRPr="00160AAD" w:rsidRDefault="00C50793" w:rsidP="00BE26FA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4800 0000</w:t>
            </w:r>
          </w:p>
        </w:tc>
      </w:tr>
    </w:tbl>
    <w:p w:rsidR="00785332" w:rsidRPr="005F7E48" w:rsidRDefault="00785332" w:rsidP="00785332">
      <w:pPr>
        <w:rPr>
          <w:rFonts w:ascii="Sylfaen" w:hAnsi="Sylfaen"/>
          <w:b/>
        </w:rPr>
      </w:pPr>
    </w:p>
    <w:p w:rsidR="00017738" w:rsidRDefault="00194594" w:rsidP="00194594">
      <w:pPr>
        <w:jc w:val="both"/>
        <w:rPr>
          <w:rFonts w:ascii="Sylfaen" w:hAnsi="Sylfaen" w:cs="Sylfaen"/>
          <w:lang w:val="ro-RO"/>
        </w:rPr>
      </w:pPr>
      <w:r w:rsidRPr="005F7E48">
        <w:rPr>
          <w:rFonts w:ascii="Sylfaen" w:hAnsi="Sylfaen" w:cs="Sylfaen"/>
        </w:rPr>
        <w:t>Համայնքում</w:t>
      </w:r>
      <w:r w:rsidRPr="005F7E48">
        <w:rPr>
          <w:rFonts w:ascii="Sylfaen" w:hAnsi="Sylfaen" w:cs="Sylfaen"/>
          <w:lang w:val="ro-RO"/>
        </w:rPr>
        <w:t xml:space="preserve"> </w:t>
      </w:r>
      <w:r w:rsidRPr="005F7E48">
        <w:rPr>
          <w:rFonts w:ascii="Sylfaen" w:hAnsi="Sylfaen" w:cs="Sylfaen"/>
        </w:rPr>
        <w:t>իրականացվում</w:t>
      </w:r>
      <w:r w:rsidRPr="005F7E48">
        <w:rPr>
          <w:rFonts w:ascii="Sylfaen" w:hAnsi="Sylfaen" w:cs="Sylfaen"/>
          <w:lang w:val="ro-RO"/>
        </w:rPr>
        <w:t xml:space="preserve"> </w:t>
      </w:r>
      <w:r w:rsidRPr="005F7E48">
        <w:rPr>
          <w:rFonts w:ascii="Sylfaen" w:hAnsi="Sylfaen" w:cs="Sylfaen"/>
        </w:rPr>
        <w:t>է</w:t>
      </w:r>
      <w:r w:rsidRPr="005F7E48">
        <w:rPr>
          <w:rFonts w:ascii="Sylfaen" w:hAnsi="Sylfaen" w:cs="Sylfaen"/>
          <w:lang w:val="ro-RO"/>
        </w:rPr>
        <w:t xml:space="preserve"> </w:t>
      </w:r>
      <w:r w:rsidRPr="005F7E48">
        <w:rPr>
          <w:rFonts w:ascii="Sylfaen" w:hAnsi="Sylfaen" w:cs="Sylfaen"/>
        </w:rPr>
        <w:t>Կոշտ</w:t>
      </w:r>
      <w:r w:rsidRPr="005F7E48">
        <w:rPr>
          <w:rFonts w:ascii="Sylfaen" w:hAnsi="Sylfaen" w:cs="Sylfaen"/>
          <w:lang w:val="ro-RO"/>
        </w:rPr>
        <w:t xml:space="preserve"> </w:t>
      </w:r>
      <w:r w:rsidRPr="005F7E48">
        <w:rPr>
          <w:rFonts w:ascii="Sylfaen" w:hAnsi="Sylfaen" w:cs="Sylfaen"/>
        </w:rPr>
        <w:t>կենցաղային</w:t>
      </w:r>
      <w:r w:rsidRPr="005F7E48">
        <w:rPr>
          <w:rFonts w:ascii="Sylfaen" w:hAnsi="Sylfaen" w:cs="Sylfaen"/>
          <w:lang w:val="ro-RO"/>
        </w:rPr>
        <w:t xml:space="preserve"> </w:t>
      </w:r>
      <w:r w:rsidRPr="005F7E48">
        <w:rPr>
          <w:rFonts w:ascii="Sylfaen" w:hAnsi="Sylfaen" w:cs="Sylfaen"/>
        </w:rPr>
        <w:t>թափոնների</w:t>
      </w:r>
      <w:r w:rsidRPr="005F7E48">
        <w:rPr>
          <w:rFonts w:ascii="Sylfaen" w:hAnsi="Sylfaen" w:cs="Sylfaen"/>
          <w:lang w:val="ro-RO"/>
        </w:rPr>
        <w:t xml:space="preserve"> </w:t>
      </w:r>
      <w:r w:rsidRPr="005F7E48">
        <w:rPr>
          <w:rFonts w:ascii="Sylfaen" w:hAnsi="Sylfaen" w:cs="Sylfaen"/>
        </w:rPr>
        <w:t>ծրագիրը</w:t>
      </w:r>
      <w:r w:rsidRPr="005F7E48">
        <w:rPr>
          <w:rFonts w:ascii="Sylfaen" w:hAnsi="Sylfaen" w:cs="Sylfaen"/>
          <w:lang w:val="ro-RO"/>
        </w:rPr>
        <w:t>:</w:t>
      </w:r>
    </w:p>
    <w:p w:rsidR="00017738" w:rsidRPr="005F7E48" w:rsidRDefault="00017738" w:rsidP="00194594">
      <w:pPr>
        <w:jc w:val="both"/>
        <w:rPr>
          <w:rFonts w:ascii="Sylfaen" w:hAnsi="Sylfaen" w:cs="Sylfaen"/>
          <w:lang w:val="ro-RO"/>
        </w:rPr>
      </w:pPr>
      <w:r>
        <w:rPr>
          <w:rFonts w:ascii="Sylfaen" w:hAnsi="Sylfaen" w:cs="Sylfaen"/>
          <w:lang w:val="ro-RO"/>
        </w:rPr>
        <w:t>Համայնքում մասնավոր ընկերությունների կողմից կառուցվում և նախատեսվում են հետագայում կառուցվել հյուրանոցային համալիրներ, ռեստորաններ, գինետուն, որոնք խթան կհանդիսանան համայնքում զբոսաշրջության զարգացման համար:</w:t>
      </w:r>
    </w:p>
    <w:p w:rsidR="00AA0120" w:rsidRPr="00A50368" w:rsidRDefault="00AA0120" w:rsidP="007921FD">
      <w:pPr>
        <w:pStyle w:val="a6"/>
        <w:jc w:val="both"/>
        <w:rPr>
          <w:rFonts w:ascii="Sylfaen" w:hAnsi="Sylfaen" w:cs="Sylfaen"/>
          <w:b/>
          <w:sz w:val="28"/>
          <w:lang w:val="ro-RO"/>
        </w:rPr>
      </w:pPr>
    </w:p>
    <w:p w:rsidR="005E3B98" w:rsidRPr="00706820" w:rsidRDefault="000026C2" w:rsidP="007921FD">
      <w:pPr>
        <w:pStyle w:val="a6"/>
        <w:jc w:val="both"/>
        <w:rPr>
          <w:rFonts w:ascii="Sylfaen" w:hAnsi="Sylfaen"/>
          <w:b/>
          <w:color w:val="000000" w:themeColor="text1"/>
          <w:sz w:val="28"/>
          <w:lang w:val="ro-RO"/>
        </w:rPr>
      </w:pPr>
      <w:r w:rsidRPr="00C50793">
        <w:rPr>
          <w:rFonts w:ascii="Sylfaen" w:hAnsi="Sylfaen" w:cs="Sylfaen"/>
          <w:b/>
          <w:color w:val="000000" w:themeColor="text1"/>
          <w:sz w:val="28"/>
          <w:lang w:val="ro-RO"/>
        </w:rPr>
        <w:t>1</w:t>
      </w:r>
      <w:r w:rsidR="007921FD" w:rsidRPr="00C50793">
        <w:rPr>
          <w:rFonts w:ascii="Sylfaen" w:hAnsi="Sylfaen" w:cs="Sylfaen"/>
          <w:b/>
          <w:color w:val="000000" w:themeColor="text1"/>
          <w:sz w:val="28"/>
          <w:lang w:val="ro-RO"/>
        </w:rPr>
        <w:t>.4</w:t>
      </w:r>
      <w:r w:rsidR="00A50368" w:rsidRPr="00C50793">
        <w:rPr>
          <w:rFonts w:ascii="Sylfaen" w:hAnsi="Sylfaen" w:cs="Sylfaen"/>
          <w:b/>
          <w:color w:val="000000" w:themeColor="text1"/>
          <w:sz w:val="28"/>
          <w:lang w:val="ro-RO"/>
        </w:rPr>
        <w:t xml:space="preserve"> </w:t>
      </w:r>
      <w:r w:rsidR="005E3B98" w:rsidRPr="00C50793">
        <w:rPr>
          <w:rFonts w:ascii="Sylfaen" w:hAnsi="Sylfaen" w:cs="Sylfaen"/>
          <w:b/>
          <w:color w:val="000000" w:themeColor="text1"/>
          <w:sz w:val="28"/>
          <w:lang w:val="hy-AM"/>
        </w:rPr>
        <w:t>ՀԱՄԱՅՆՔԻ</w:t>
      </w:r>
      <w:r w:rsidR="005E3B98" w:rsidRPr="00C50793">
        <w:rPr>
          <w:rFonts w:ascii="Sylfaen" w:hAnsi="Sylfaen"/>
          <w:b/>
          <w:color w:val="000000" w:themeColor="text1"/>
          <w:sz w:val="28"/>
          <w:lang w:val="hy-AM"/>
        </w:rPr>
        <w:t xml:space="preserve"> ՖԻՆԱՆՍԱԿԱՆ </w:t>
      </w:r>
      <w:r w:rsidR="00706820">
        <w:rPr>
          <w:rFonts w:ascii="Sylfaen" w:hAnsi="Sylfaen"/>
          <w:b/>
          <w:color w:val="000000" w:themeColor="text1"/>
          <w:sz w:val="28"/>
          <w:lang w:val="en-US"/>
        </w:rPr>
        <w:t>ԻՐԱՎԻՃԱԿԻ</w:t>
      </w:r>
      <w:r w:rsidR="00706820" w:rsidRPr="00706820">
        <w:rPr>
          <w:rFonts w:ascii="Sylfaen" w:hAnsi="Sylfaen"/>
          <w:b/>
          <w:color w:val="000000" w:themeColor="text1"/>
          <w:sz w:val="28"/>
          <w:lang w:val="ro-RO"/>
        </w:rPr>
        <w:t xml:space="preserve"> </w:t>
      </w:r>
      <w:r w:rsidR="00706820">
        <w:rPr>
          <w:rFonts w:ascii="Sylfaen" w:hAnsi="Sylfaen"/>
          <w:b/>
          <w:color w:val="000000" w:themeColor="text1"/>
          <w:sz w:val="28"/>
          <w:lang w:val="ro-RO"/>
        </w:rPr>
        <w:t>ՆԿԱՐԱԳՐՈՒԹՅՈՒՆԸ</w:t>
      </w:r>
      <w:r w:rsidR="005E3B98" w:rsidRPr="00C50793">
        <w:rPr>
          <w:rFonts w:ascii="Sylfaen" w:hAnsi="Sylfaen"/>
          <w:b/>
          <w:color w:val="000000" w:themeColor="text1"/>
          <w:sz w:val="28"/>
          <w:lang w:val="hy-AM"/>
        </w:rPr>
        <w:t xml:space="preserve"> ԵՎ </w:t>
      </w:r>
      <w:r w:rsidR="00706820">
        <w:rPr>
          <w:rFonts w:ascii="Sylfaen" w:hAnsi="Sylfaen"/>
          <w:b/>
          <w:color w:val="000000" w:themeColor="text1"/>
          <w:sz w:val="28"/>
          <w:lang w:val="en-US"/>
        </w:rPr>
        <w:t>ՖԻՆԱՆՍԱԿԱՆ</w:t>
      </w:r>
      <w:r w:rsidR="00706820" w:rsidRPr="00706820">
        <w:rPr>
          <w:rFonts w:ascii="Sylfaen" w:hAnsi="Sylfaen"/>
          <w:b/>
          <w:color w:val="000000" w:themeColor="text1"/>
          <w:sz w:val="28"/>
          <w:lang w:val="ro-RO"/>
        </w:rPr>
        <w:t xml:space="preserve"> </w:t>
      </w:r>
      <w:r w:rsidR="005E3B98" w:rsidRPr="00C50793">
        <w:rPr>
          <w:rFonts w:ascii="Sylfaen" w:hAnsi="Sylfaen"/>
          <w:b/>
          <w:color w:val="000000" w:themeColor="text1"/>
          <w:sz w:val="28"/>
          <w:lang w:val="hy-AM"/>
        </w:rPr>
        <w:t>ԿԱՆԽԱՏԵՍՈՒՄ</w:t>
      </w:r>
      <w:r w:rsidR="00706820">
        <w:rPr>
          <w:rFonts w:ascii="Sylfaen" w:hAnsi="Sylfaen"/>
          <w:b/>
          <w:color w:val="000000" w:themeColor="text1"/>
          <w:sz w:val="28"/>
          <w:lang w:val="en-US"/>
        </w:rPr>
        <w:t>ՆԵՐԸ</w:t>
      </w:r>
    </w:p>
    <w:p w:rsidR="005E3B98" w:rsidRPr="00C50793" w:rsidRDefault="005E3B98" w:rsidP="007921FD">
      <w:pPr>
        <w:pStyle w:val="a6"/>
        <w:rPr>
          <w:rFonts w:ascii="Sylfaen" w:hAnsi="Sylfaen"/>
          <w:color w:val="000000" w:themeColor="text1"/>
          <w:lang w:val="hy-AM"/>
        </w:rPr>
      </w:pPr>
      <w:r w:rsidRPr="00C50793">
        <w:rPr>
          <w:rFonts w:ascii="Sylfaen" w:hAnsi="Sylfaen"/>
          <w:color w:val="000000" w:themeColor="text1"/>
          <w:lang w:val="hy-AM"/>
        </w:rPr>
        <w:t xml:space="preserve">Աղյուսակ </w:t>
      </w:r>
      <w:r w:rsidR="00CA26B7" w:rsidRPr="00C50793">
        <w:rPr>
          <w:rFonts w:ascii="Sylfaen" w:hAnsi="Sylfaen"/>
          <w:color w:val="000000" w:themeColor="text1"/>
          <w:lang w:val="hy-AM"/>
        </w:rPr>
        <w:t>4</w:t>
      </w:r>
      <w:r w:rsidRPr="00C50793">
        <w:rPr>
          <w:rFonts w:ascii="Sylfaen" w:hAnsi="Sylfaen"/>
          <w:color w:val="000000" w:themeColor="text1"/>
          <w:lang w:val="hy-AM"/>
        </w:rPr>
        <w:t>. Համայնքի 2015թ. բյուջեի մուտքերի ցուցանիշները և 2017-2021թթ բյուջեների մուտքերի կանխատեսումը</w:t>
      </w:r>
    </w:p>
    <w:tbl>
      <w:tblPr>
        <w:tblW w:w="11142" w:type="dxa"/>
        <w:tblInd w:w="-601" w:type="dxa"/>
        <w:tblLayout w:type="fixed"/>
        <w:tblLook w:val="04A0"/>
      </w:tblPr>
      <w:tblGrid>
        <w:gridCol w:w="510"/>
        <w:gridCol w:w="2041"/>
        <w:gridCol w:w="1179"/>
        <w:gridCol w:w="1034"/>
        <w:gridCol w:w="1075"/>
        <w:gridCol w:w="1140"/>
        <w:gridCol w:w="1053"/>
        <w:gridCol w:w="1054"/>
        <w:gridCol w:w="1053"/>
        <w:gridCol w:w="1003"/>
      </w:tblGrid>
      <w:tr w:rsidR="005E3B98" w:rsidRPr="00C50793" w:rsidTr="007921FD">
        <w:trPr>
          <w:trHeight w:val="6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Հ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Մուտքերի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201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նախատ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201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փաստ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201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նախատ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201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7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201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201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21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թ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>կանխ</w:t>
            </w:r>
          </w:p>
        </w:tc>
      </w:tr>
      <w:tr w:rsidR="005E3B98" w:rsidRPr="00C50793" w:rsidTr="007921FD">
        <w:trPr>
          <w:trHeight w:val="2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20"/>
                <w:szCs w:val="20"/>
                <w:lang w:val="en-US" w:eastAsia="ru-RU"/>
              </w:rPr>
              <w:t>10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Cs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lang w:eastAsia="ru-RU"/>
              </w:rPr>
              <w:t>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8"/>
                <w:szCs w:val="18"/>
                <w:lang w:eastAsia="ru-RU"/>
              </w:rPr>
              <w:t>ԸՆԴԱՄԵՆԸ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8"/>
                <w:szCs w:val="18"/>
                <w:lang w:eastAsia="ru-RU"/>
              </w:rPr>
              <w:t>ԵԿԱՄՈՒՏՆԵՐ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151712.4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150472.0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146733.0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154597.6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165497.6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175142.4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188682.4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198187.9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ՀԱՐԿԵՐ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ԵՎ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ՏՈՒՐՔԵՐ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86470.0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94252.5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82000.0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85410.0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91210.0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97710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106750.0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112250.0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1,1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Գույքային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հարկեր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անշարժ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գույքից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63500.0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67953.7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62000.0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64000.0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66000.0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70000.0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75500.0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79500.0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Գույքահարկ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շենքերի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և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շինությունների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52000.0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57039.5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52000.0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54000.0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56000.0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58000.0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63000.0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66000.0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Հողի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հարկ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eastAsia="ru-RU"/>
              </w:rPr>
              <w:t>11500,0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10914.2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10000.0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10000.0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10000.0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12000.0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12500.0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13500.0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1,2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Գույքային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հարկեր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այլ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գույքից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eastAsia="ru-RU"/>
              </w:rPr>
              <w:t>6250,0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eastAsia="ru-RU"/>
              </w:rPr>
              <w:t>7938,1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8000.0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8000.0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9500.0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10000.0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11500.0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11500.0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Գույքահարկ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փոխադրամիջոցների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8000.0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8559.8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9142.0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8000.0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9500.0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10000.0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11500.0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21250.0</w:t>
            </w:r>
          </w:p>
        </w:tc>
      </w:tr>
      <w:tr w:rsidR="005E3B98" w:rsidRPr="00C50793" w:rsidTr="007921FD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1,3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Ապրանքների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օգտագործման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կամ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գործունեության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իրականացման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թույլտվության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վճարներ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14970.0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17739.0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12000.0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13410.0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15710.0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17710.0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19750.0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21250.0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Տեղական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տուրք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14970.0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17739.0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12000.0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13410.0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15710.0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17710.0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19750.0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21250.0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ՊԱՇՏՈՆԱԿԱՆ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ԴՐԱՄԱՇՆՈՐՀՆԵՐ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16992.4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16483.6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8"/>
                <w:szCs w:val="18"/>
                <w:lang w:val="en-US" w:eastAsia="ru-RU"/>
              </w:rPr>
              <w:t>15781.6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15785.5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15785.5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15785.5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15785.5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sz w:val="18"/>
                <w:szCs w:val="18"/>
                <w:lang w:val="en-US" w:eastAsia="ru-RU"/>
              </w:rPr>
              <w:t>15785.5</w:t>
            </w:r>
          </w:p>
        </w:tc>
      </w:tr>
      <w:tr w:rsidR="005E3B98" w:rsidRPr="00C50793" w:rsidTr="007921FD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lang w:eastAsia="ru-RU"/>
              </w:rPr>
              <w:lastRenderedPageBreak/>
              <w:t>ա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Պետական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բյուջեից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ֆինանասական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համահարթեցման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սկուզբունքով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տրամադրվող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դոտացիաներ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8654.4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8654.6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9170.7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9170.7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9170.7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9170.7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9170.7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9170.7</w:t>
            </w:r>
          </w:p>
        </w:tc>
      </w:tr>
      <w:tr w:rsidR="005E3B98" w:rsidRPr="00C50793" w:rsidTr="007921FD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lang w:eastAsia="ru-RU"/>
              </w:rPr>
              <w:t>բ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Պետական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բյուջեից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տրամադրվող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այլ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դոտացիաներ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5259.8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5259.8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4743.7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4743.7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4743.7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4743.7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4743.7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4743.7</w:t>
            </w:r>
          </w:p>
        </w:tc>
      </w:tr>
      <w:tr w:rsidR="005E3B98" w:rsidRPr="00C50793" w:rsidTr="007921FD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lang w:eastAsia="ru-RU"/>
              </w:rPr>
              <w:t>գ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Պետական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բյուջեից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տրամադրվող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նպատակային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հատկացումներ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սուբվենցիաներ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1867.2</w:t>
            </w:r>
          </w:p>
        </w:tc>
      </w:tr>
      <w:tr w:rsidR="005E3B98" w:rsidRPr="00C50793" w:rsidTr="007921FD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2,4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Կապիտալ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ներքին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պաշտոնական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դրամաշնորհներ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1211.0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702.0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ԱՅԼ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ԵԿԱՄՈՒՏՆԵՐ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lang w:val="en-US" w:eastAsia="ru-RU"/>
              </w:rPr>
              <w:t>48250.0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lang w:val="en-US" w:eastAsia="ru-RU"/>
              </w:rPr>
              <w:t>39735.9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bCs/>
                <w:color w:val="000000" w:themeColor="text1"/>
                <w:lang w:val="en-US" w:eastAsia="ru-RU"/>
              </w:rPr>
              <w:t>48951.4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53402.4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58502.4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61647.2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66147.2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69900.0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3,3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Գույքի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վարձակալություից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եկամուտներ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5391.0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6033.3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6351.1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7002.4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7002.4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7147.2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7147.2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7147.2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Այլ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գույքի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վարձակալությունից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մուտքեր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885.0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885.0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755.2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755.2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755.2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900.0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3,5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Վարչական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գանձումներ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27159.0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31826.2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25900.0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27900.0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31000.0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32000.0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34000.0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35000.0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Տեղական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50793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eastAsia="ru-RU"/>
              </w:rPr>
              <w:t>վճարներ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19159.0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19343.3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25900.0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15900.0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19000.0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20000.0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20000.0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20000.0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Համայնքի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տարածքում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ինքնակամ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կառռուցված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շենքերի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շինությունների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օրինականացման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համար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val="en-US" w:eastAsia="ru-RU"/>
              </w:rPr>
              <w:t>վճարներ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8000.0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12483.1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8000.0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10000.0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12000.0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120000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14000.0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1500.0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3,6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Մուտքեր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տույժերից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տուգանքներից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184.3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3000.0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4000.0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5000.0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5000.0</w:t>
            </w:r>
          </w:p>
        </w:tc>
      </w:tr>
      <w:tr w:rsidR="005E3B98" w:rsidRPr="00C50793" w:rsidTr="007921FD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3,9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Այլ</w:t>
            </w:r>
            <w:r w:rsidRPr="00C50793">
              <w:rPr>
                <w:rFonts w:ascii="Sylfaen" w:eastAsia="Times New Roman" w:hAnsi="Sylfaen" w:cs="Calibri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Sylfaen"/>
                <w:bCs/>
                <w:color w:val="000000" w:themeColor="text1"/>
                <w:sz w:val="16"/>
                <w:szCs w:val="16"/>
                <w:lang w:eastAsia="ru-RU"/>
              </w:rPr>
              <w:t>եկամուտներ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15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>00,0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1692.0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16500.0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16500.0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17500.0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18500.0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20000.0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22000.0</w:t>
            </w:r>
          </w:p>
        </w:tc>
      </w:tr>
      <w:tr w:rsidR="005E3B98" w:rsidRPr="00C50793" w:rsidTr="007921FD">
        <w:trPr>
          <w:trHeight w:val="600"/>
        </w:trPr>
        <w:tc>
          <w:tcPr>
            <w:tcW w:w="11142" w:type="dxa"/>
            <w:gridSpan w:val="10"/>
            <w:shd w:val="clear" w:color="auto" w:fill="auto"/>
            <w:noWrap/>
            <w:vAlign w:val="center"/>
            <w:hideMark/>
          </w:tcPr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  <w:p w:rsidR="005E3B98" w:rsidRPr="00C50793" w:rsidRDefault="005E3B98" w:rsidP="00FA2650">
            <w:pPr>
              <w:spacing w:after="0" w:line="240" w:lineRule="auto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</w:p>
          <w:p w:rsidR="005E3B98" w:rsidRPr="00C50793" w:rsidRDefault="005E3B98" w:rsidP="00FA2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 w:themeColor="text1"/>
                <w:lang w:eastAsia="ru-RU"/>
              </w:rPr>
            </w:pP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ԸՆԴՀԱՆՈՒՐ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ԵԿԱՄՈՒՏՆԵՐԻ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ՄԵՋ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ՀԱՄԱՅՆՔՐ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ՍԵՓԱԿԱՆ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ԵԿԱՄՈՒՏՆԵՐԻ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ԲԱԺԻՆԸ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 (%) 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ԸՍՏ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eastAsia="ru-RU"/>
              </w:rPr>
              <w:t xml:space="preserve">  </w:t>
            </w:r>
            <w:r w:rsidRPr="00C50793">
              <w:rPr>
                <w:rFonts w:ascii="Sylfaen" w:eastAsia="Times New Roman" w:hAnsi="Sylfaen" w:cs="Calibri"/>
                <w:color w:val="000000" w:themeColor="text1"/>
                <w:lang w:val="en-US" w:eastAsia="ru-RU"/>
              </w:rPr>
              <w:t>ՏԱՐԻՆԵՐԻ</w:t>
            </w:r>
          </w:p>
        </w:tc>
      </w:tr>
    </w:tbl>
    <w:tbl>
      <w:tblPr>
        <w:tblStyle w:val="a8"/>
        <w:tblW w:w="10627" w:type="dxa"/>
        <w:tblLayout w:type="fixed"/>
        <w:tblLook w:val="04A0"/>
      </w:tblPr>
      <w:tblGrid>
        <w:gridCol w:w="1518"/>
        <w:gridCol w:w="1518"/>
        <w:gridCol w:w="1518"/>
        <w:gridCol w:w="1518"/>
        <w:gridCol w:w="1518"/>
        <w:gridCol w:w="1518"/>
        <w:gridCol w:w="1519"/>
      </w:tblGrid>
      <w:tr w:rsidR="005E3B98" w:rsidRPr="00C50793" w:rsidTr="00C50793"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2015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2016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2017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2018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2019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2020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  <w:tc>
          <w:tcPr>
            <w:tcW w:w="1519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2021</w:t>
            </w:r>
            <w:r w:rsidRPr="00C50793">
              <w:rPr>
                <w:rFonts w:ascii="Sylfaen" w:hAnsi="Sylfaen"/>
                <w:color w:val="000000" w:themeColor="text1"/>
                <w:lang w:val="en-US"/>
              </w:rPr>
              <w:t>թ</w:t>
            </w:r>
          </w:p>
        </w:tc>
      </w:tr>
      <w:tr w:rsidR="005E3B98" w:rsidRPr="00C50793" w:rsidTr="00C50793"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88.8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89.3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89.8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90.5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91.0</w:t>
            </w:r>
          </w:p>
        </w:tc>
        <w:tc>
          <w:tcPr>
            <w:tcW w:w="1518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91.6</w:t>
            </w:r>
          </w:p>
        </w:tc>
        <w:tc>
          <w:tcPr>
            <w:tcW w:w="1519" w:type="dxa"/>
          </w:tcPr>
          <w:p w:rsidR="005E3B98" w:rsidRPr="00C50793" w:rsidRDefault="005E3B98" w:rsidP="00FA2650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C50793">
              <w:rPr>
                <w:rFonts w:ascii="Sylfaen" w:hAnsi="Sylfaen"/>
                <w:color w:val="000000" w:themeColor="text1"/>
              </w:rPr>
              <w:t>92.0</w:t>
            </w:r>
          </w:p>
        </w:tc>
      </w:tr>
    </w:tbl>
    <w:p w:rsidR="005E3B98" w:rsidRPr="00017738" w:rsidRDefault="005E3B98" w:rsidP="005E3B98">
      <w:pPr>
        <w:rPr>
          <w:rFonts w:ascii="Sylfaen" w:hAnsi="Sylfaen"/>
          <w:color w:val="FF0000"/>
          <w:lang w:val="en-US"/>
        </w:rPr>
      </w:pPr>
    </w:p>
    <w:p w:rsidR="00C50793" w:rsidRPr="00887DB2" w:rsidRDefault="00EC6E3D" w:rsidP="00C50793">
      <w:pPr>
        <w:ind w:firstLine="685"/>
        <w:rPr>
          <w:rFonts w:ascii="Calibri" w:eastAsia="Times New Roman" w:hAnsi="Calibri" w:cs="Calibri"/>
          <w:color w:val="000000"/>
          <w:sz w:val="16"/>
          <w:szCs w:val="16"/>
          <w:lang w:val="hy-AM" w:eastAsia="ru-RU"/>
        </w:rPr>
      </w:pPr>
      <w:r w:rsidRPr="00C50793">
        <w:rPr>
          <w:rFonts w:ascii="Sylfaen" w:hAnsi="Sylfaen"/>
          <w:b/>
          <w:color w:val="000000" w:themeColor="text1"/>
          <w:lang w:val="hy-AM"/>
        </w:rPr>
        <w:t>Աղյուսակ</w:t>
      </w:r>
      <w:r w:rsidR="00C50793" w:rsidRPr="00C50793">
        <w:rPr>
          <w:rFonts w:ascii="Sylfaen" w:hAnsi="Sylfaen"/>
          <w:b/>
          <w:color w:val="000000" w:themeColor="text1"/>
          <w:lang w:val="en-US"/>
        </w:rPr>
        <w:t xml:space="preserve"> </w:t>
      </w:r>
      <w:r w:rsidR="00CA26B7" w:rsidRPr="00C50793">
        <w:rPr>
          <w:rFonts w:ascii="Sylfaen" w:hAnsi="Sylfaen"/>
          <w:b/>
          <w:color w:val="000000" w:themeColor="text1"/>
          <w:lang w:val="en-US"/>
        </w:rPr>
        <w:t>5</w:t>
      </w:r>
      <w:r w:rsidRPr="00017738">
        <w:rPr>
          <w:rFonts w:ascii="Sylfaen" w:hAnsi="Sylfaen"/>
          <w:b/>
          <w:color w:val="FF0000"/>
          <w:lang w:val="hy-AM"/>
        </w:rPr>
        <w:t xml:space="preserve">. </w:t>
      </w:r>
      <w:r w:rsidR="00C50793" w:rsidRPr="00FC7CC6">
        <w:rPr>
          <w:rFonts w:ascii="Sylfaen" w:hAnsi="Sylfaen"/>
          <w:b/>
          <w:lang w:val="hy-AM"/>
        </w:rPr>
        <w:t>Համայնքի 201</w:t>
      </w:r>
      <w:r w:rsidR="00C50793" w:rsidRPr="0080105B">
        <w:rPr>
          <w:rFonts w:ascii="Sylfaen" w:hAnsi="Sylfaen"/>
          <w:b/>
          <w:lang w:val="hy-AM"/>
        </w:rPr>
        <w:t>6</w:t>
      </w:r>
      <w:r w:rsidR="00C50793" w:rsidRPr="00FC7CC6">
        <w:rPr>
          <w:rFonts w:ascii="Sylfaen" w:hAnsi="Sylfaen"/>
          <w:b/>
          <w:lang w:val="hy-AM"/>
        </w:rPr>
        <w:t>թ</w:t>
      </w:r>
      <w:r w:rsidR="00C50793">
        <w:rPr>
          <w:rFonts w:ascii="Sylfaen" w:hAnsi="Sylfaen"/>
          <w:b/>
          <w:lang w:val="hy-AM"/>
        </w:rPr>
        <w:t>.</w:t>
      </w:r>
      <w:r w:rsidR="00C50793" w:rsidRPr="00FC7CC6">
        <w:rPr>
          <w:rFonts w:ascii="Sylfaen" w:hAnsi="Sylfaen"/>
          <w:b/>
          <w:lang w:val="hy-AM"/>
        </w:rPr>
        <w:t xml:space="preserve"> բյուջեի </w:t>
      </w:r>
      <w:r w:rsidR="00C50793" w:rsidRPr="00887DB2">
        <w:rPr>
          <w:rFonts w:ascii="Sylfaen" w:hAnsi="Sylfaen"/>
          <w:b/>
          <w:lang w:val="hy-AM"/>
        </w:rPr>
        <w:t>ծախսերը</w:t>
      </w:r>
      <w:r w:rsidR="00C50793" w:rsidRPr="00FC7CC6">
        <w:rPr>
          <w:rFonts w:ascii="Sylfaen" w:hAnsi="Sylfaen"/>
          <w:b/>
          <w:lang w:val="hy-AM"/>
        </w:rPr>
        <w:t xml:space="preserve"> և 201</w:t>
      </w:r>
      <w:r w:rsidR="00C50793" w:rsidRPr="00981E88">
        <w:rPr>
          <w:rFonts w:ascii="Sylfaen" w:hAnsi="Sylfaen"/>
          <w:b/>
          <w:lang w:val="hy-AM"/>
        </w:rPr>
        <w:t>7</w:t>
      </w:r>
      <w:r w:rsidR="00C50793" w:rsidRPr="00FC7CC6">
        <w:rPr>
          <w:rFonts w:ascii="Sylfaen" w:hAnsi="Sylfaen"/>
          <w:b/>
          <w:lang w:val="hy-AM"/>
        </w:rPr>
        <w:t>-20</w:t>
      </w:r>
      <w:r w:rsidR="00C50793" w:rsidRPr="00981E88">
        <w:rPr>
          <w:rFonts w:ascii="Sylfaen" w:hAnsi="Sylfaen"/>
          <w:b/>
          <w:lang w:val="hy-AM"/>
        </w:rPr>
        <w:t>21</w:t>
      </w:r>
      <w:r w:rsidR="00C50793" w:rsidRPr="00FC7CC6">
        <w:rPr>
          <w:rFonts w:ascii="Sylfaen" w:hAnsi="Sylfaen"/>
          <w:b/>
          <w:lang w:val="hy-AM"/>
        </w:rPr>
        <w:t>թթ բյուջեների</w:t>
      </w:r>
      <w:r w:rsidR="00C50793" w:rsidRPr="00887DB2">
        <w:rPr>
          <w:rFonts w:ascii="Sylfaen" w:hAnsi="Sylfaen"/>
          <w:b/>
          <w:lang w:val="hy-AM"/>
        </w:rPr>
        <w:t xml:space="preserve"> </w:t>
      </w:r>
      <w:r w:rsidR="00C50793" w:rsidRPr="00FC7CC6">
        <w:rPr>
          <w:rFonts w:ascii="Sylfaen" w:hAnsi="Sylfaen"/>
          <w:b/>
          <w:lang w:val="hy-AM"/>
        </w:rPr>
        <w:t xml:space="preserve"> </w:t>
      </w:r>
      <w:r w:rsidR="00C50793" w:rsidRPr="00887DB2">
        <w:rPr>
          <w:rFonts w:ascii="Sylfaen" w:hAnsi="Sylfaen"/>
          <w:b/>
          <w:lang w:val="hy-AM"/>
        </w:rPr>
        <w:t>ծախսեր</w:t>
      </w:r>
      <w:r w:rsidR="00C50793" w:rsidRPr="00FC7CC6">
        <w:rPr>
          <w:rFonts w:ascii="Sylfaen" w:hAnsi="Sylfaen"/>
          <w:b/>
          <w:lang w:val="hy-AM"/>
        </w:rPr>
        <w:t xml:space="preserve">ի </w:t>
      </w:r>
      <w:r w:rsidR="00C50793" w:rsidRPr="00887DB2">
        <w:rPr>
          <w:rFonts w:ascii="Sylfaen" w:hAnsi="Sylfaen"/>
          <w:b/>
          <w:lang w:val="hy-AM"/>
        </w:rPr>
        <w:t>ուղվածությունը</w:t>
      </w:r>
    </w:p>
    <w:tbl>
      <w:tblPr>
        <w:tblStyle w:val="a8"/>
        <w:tblW w:w="11000" w:type="dxa"/>
        <w:tblLayout w:type="fixed"/>
        <w:tblLook w:val="04A0"/>
      </w:tblPr>
      <w:tblGrid>
        <w:gridCol w:w="591"/>
        <w:gridCol w:w="3107"/>
        <w:gridCol w:w="1236"/>
        <w:gridCol w:w="1095"/>
        <w:gridCol w:w="1087"/>
        <w:gridCol w:w="1243"/>
        <w:gridCol w:w="1398"/>
        <w:gridCol w:w="1243"/>
      </w:tblGrid>
      <w:tr w:rsidR="00C50793" w:rsidTr="00BE26FA">
        <w:trPr>
          <w:trHeight w:val="522"/>
        </w:trPr>
        <w:tc>
          <w:tcPr>
            <w:tcW w:w="591" w:type="dxa"/>
            <w:vAlign w:val="bottom"/>
          </w:tcPr>
          <w:p w:rsidR="00C50793" w:rsidRPr="004756C1" w:rsidRDefault="00C50793" w:rsidP="00BE26FA">
            <w:pPr>
              <w:ind w:firstLine="14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lastRenderedPageBreak/>
              <w:t>Հ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3107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Մուտքերի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1236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6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նախատ</w:t>
            </w:r>
          </w:p>
        </w:tc>
        <w:tc>
          <w:tcPr>
            <w:tcW w:w="1095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087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243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9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398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20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243" w:type="dxa"/>
            <w:vAlign w:val="bottom"/>
          </w:tcPr>
          <w:p w:rsidR="00C50793" w:rsidRPr="004756C1" w:rsidRDefault="00C50793" w:rsidP="00BE26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</w:tr>
      <w:tr w:rsidR="00C50793" w:rsidTr="00BE26FA">
        <w:trPr>
          <w:trHeight w:val="553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107" w:type="dxa"/>
            <w:vAlign w:val="center"/>
          </w:tcPr>
          <w:p w:rsidR="00C50793" w:rsidRPr="00B956E5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956E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ԾԱԽՍԵՐ</w:t>
            </w:r>
          </w:p>
        </w:tc>
        <w:tc>
          <w:tcPr>
            <w:tcW w:w="1236" w:type="dxa"/>
            <w:vAlign w:val="center"/>
          </w:tcPr>
          <w:p w:rsidR="00C50793" w:rsidRPr="0041319D" w:rsidRDefault="00C50793" w:rsidP="00BE26FA">
            <w:pPr>
              <w:jc w:val="right"/>
              <w:rPr>
                <w:rFonts w:ascii="Arial AMU" w:eastAsia="Times New Roman" w:hAnsi="Arial AMU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41319D">
              <w:rPr>
                <w:rFonts w:ascii="Arial AMU" w:eastAsia="Times New Roman" w:hAnsi="Arial AMU" w:cs="Arial"/>
                <w:b/>
                <w:color w:val="000000"/>
                <w:sz w:val="20"/>
                <w:szCs w:val="20"/>
                <w:lang w:val="en-US" w:eastAsia="ru-RU"/>
              </w:rPr>
              <w:t>257510.9</w:t>
            </w:r>
          </w:p>
        </w:tc>
        <w:tc>
          <w:tcPr>
            <w:tcW w:w="1095" w:type="dxa"/>
            <w:vAlign w:val="bottom"/>
          </w:tcPr>
          <w:p w:rsidR="00C50793" w:rsidRPr="0041319D" w:rsidRDefault="00C50793" w:rsidP="00BE26F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7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1</w:t>
            </w:r>
            <w:r w:rsidRPr="0041319D">
              <w:rPr>
                <w:rFonts w:ascii="Calibri" w:hAnsi="Calibri" w:cs="Calibri"/>
                <w:b/>
                <w:color w:val="000000"/>
              </w:rPr>
              <w:t>0597,6</w:t>
            </w:r>
          </w:p>
        </w:tc>
        <w:tc>
          <w:tcPr>
            <w:tcW w:w="1087" w:type="dxa"/>
            <w:vAlign w:val="bottom"/>
          </w:tcPr>
          <w:p w:rsidR="00C50793" w:rsidRPr="0041319D" w:rsidRDefault="00C50793" w:rsidP="00BE26F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7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2</w:t>
            </w:r>
            <w:r w:rsidRPr="0041319D">
              <w:rPr>
                <w:rFonts w:ascii="Calibri" w:hAnsi="Calibri" w:cs="Calibri"/>
                <w:b/>
                <w:color w:val="000000"/>
              </w:rPr>
              <w:t>2997,6</w:t>
            </w:r>
          </w:p>
        </w:tc>
        <w:tc>
          <w:tcPr>
            <w:tcW w:w="1243" w:type="dxa"/>
            <w:vAlign w:val="bottom"/>
          </w:tcPr>
          <w:p w:rsidR="00C50793" w:rsidRPr="0041319D" w:rsidRDefault="00C50793" w:rsidP="00BE26F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1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291642</w:t>
            </w:r>
            <w:r w:rsidRPr="0041319D">
              <w:rPr>
                <w:rFonts w:ascii="Calibri" w:hAnsi="Calibri" w:cs="Calibri"/>
                <w:b/>
                <w:color w:val="000000"/>
              </w:rPr>
              <w:t>,4</w:t>
            </w:r>
          </w:p>
        </w:tc>
        <w:tc>
          <w:tcPr>
            <w:tcW w:w="1398" w:type="dxa"/>
            <w:vAlign w:val="bottom"/>
          </w:tcPr>
          <w:p w:rsidR="00C50793" w:rsidRPr="0041319D" w:rsidRDefault="00C50793" w:rsidP="00BE26FA">
            <w:pPr>
              <w:jc w:val="right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1296182.4</w:t>
            </w:r>
          </w:p>
        </w:tc>
        <w:tc>
          <w:tcPr>
            <w:tcW w:w="1243" w:type="dxa"/>
            <w:vAlign w:val="bottom"/>
          </w:tcPr>
          <w:p w:rsidR="00C50793" w:rsidRPr="0041319D" w:rsidRDefault="00C50793" w:rsidP="00BE26F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13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1</w:t>
            </w:r>
            <w:r w:rsidRPr="0041319D">
              <w:rPr>
                <w:rFonts w:ascii="Calibri" w:hAnsi="Calibri" w:cs="Calibri"/>
                <w:b/>
                <w:color w:val="000000"/>
              </w:rPr>
              <w:t>0687,9</w:t>
            </w:r>
          </w:p>
        </w:tc>
      </w:tr>
      <w:tr w:rsidR="00C50793" w:rsidTr="00BE26FA">
        <w:trPr>
          <w:trHeight w:val="952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107" w:type="dxa"/>
            <w:vAlign w:val="center"/>
          </w:tcPr>
          <w:p w:rsidR="00C50793" w:rsidRPr="001D1969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</w:pP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Օրենսդիր և գործադիր մարմիններ, պետական կառավարում,</w:t>
            </w:r>
          </w:p>
        </w:tc>
        <w:tc>
          <w:tcPr>
            <w:tcW w:w="1236" w:type="dxa"/>
            <w:vAlign w:val="center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58454,1</w:t>
            </w:r>
          </w:p>
        </w:tc>
        <w:tc>
          <w:tcPr>
            <w:tcW w:w="1095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54000.0</w:t>
            </w:r>
          </w:p>
        </w:tc>
        <w:tc>
          <w:tcPr>
            <w:tcW w:w="1087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57997.6</w:t>
            </w: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43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58000.0</w:t>
            </w:r>
          </w:p>
        </w:tc>
        <w:tc>
          <w:tcPr>
            <w:tcW w:w="1398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62182.4</w:t>
            </w:r>
          </w:p>
        </w:tc>
        <w:tc>
          <w:tcPr>
            <w:tcW w:w="1243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64687.9</w:t>
            </w:r>
          </w:p>
        </w:tc>
      </w:tr>
      <w:tr w:rsidR="00C50793" w:rsidTr="00BE26FA">
        <w:trPr>
          <w:trHeight w:val="507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107" w:type="dxa"/>
            <w:vAlign w:val="center"/>
          </w:tcPr>
          <w:p w:rsidR="00C50793" w:rsidRPr="00326D0F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ճանապարհային տրանսպորտ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83749,4</w:t>
            </w:r>
          </w:p>
        </w:tc>
        <w:tc>
          <w:tcPr>
            <w:tcW w:w="1095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</w:t>
            </w:r>
          </w:p>
        </w:tc>
        <w:tc>
          <w:tcPr>
            <w:tcW w:w="1087" w:type="dxa"/>
          </w:tcPr>
          <w:p w:rsidR="00C50793" w:rsidRPr="0041319D" w:rsidRDefault="00C50793" w:rsidP="00BE26F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83000,0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145000,0</w:t>
            </w:r>
          </w:p>
        </w:tc>
        <w:tc>
          <w:tcPr>
            <w:tcW w:w="1398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203000,0</w:t>
            </w:r>
          </w:p>
        </w:tc>
      </w:tr>
      <w:tr w:rsidR="00C50793" w:rsidRPr="0041319D" w:rsidTr="00BE26FA">
        <w:trPr>
          <w:trHeight w:val="476"/>
        </w:trPr>
        <w:tc>
          <w:tcPr>
            <w:tcW w:w="591" w:type="dxa"/>
          </w:tcPr>
          <w:p w:rsidR="00C50793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107" w:type="dxa"/>
            <w:vAlign w:val="center"/>
          </w:tcPr>
          <w:p w:rsidR="00C50793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41319D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Տնտեսական հարաբերություններ (այլ դասերին չպատկանող)</w:t>
            </w:r>
          </w:p>
        </w:tc>
        <w:tc>
          <w:tcPr>
            <w:tcW w:w="1236" w:type="dxa"/>
            <w:vAlign w:val="bottom"/>
          </w:tcPr>
          <w:p w:rsidR="00C50793" w:rsidRPr="0041319D" w:rsidRDefault="00C50793" w:rsidP="00BE26F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095" w:type="dxa"/>
            <w:vAlign w:val="bottom"/>
          </w:tcPr>
          <w:p w:rsidR="00C50793" w:rsidRPr="0041319D" w:rsidRDefault="00C50793" w:rsidP="00BE26F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087" w:type="dxa"/>
            <w:vAlign w:val="bottom"/>
          </w:tcPr>
          <w:p w:rsidR="00C50793" w:rsidRPr="0041319D" w:rsidRDefault="00C50793" w:rsidP="00BE26FA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1319D">
              <w:rPr>
                <w:color w:val="000000" w:themeColor="text1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243" w:type="dxa"/>
            <w:vAlign w:val="bottom"/>
          </w:tcPr>
          <w:p w:rsidR="00C50793" w:rsidRPr="0041319D" w:rsidRDefault="00C50793" w:rsidP="00BE26F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398" w:type="dxa"/>
            <w:vAlign w:val="bottom"/>
          </w:tcPr>
          <w:p w:rsidR="00C50793" w:rsidRPr="0041319D" w:rsidRDefault="00C50793" w:rsidP="00BE26F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243" w:type="dxa"/>
            <w:vAlign w:val="bottom"/>
          </w:tcPr>
          <w:p w:rsidR="00C50793" w:rsidRPr="0041319D" w:rsidRDefault="00C50793" w:rsidP="00BE26F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</w:tr>
      <w:tr w:rsidR="00C50793" w:rsidTr="00BE26FA">
        <w:trPr>
          <w:trHeight w:val="476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107" w:type="dxa"/>
            <w:vAlign w:val="center"/>
          </w:tcPr>
          <w:p w:rsidR="00C50793" w:rsidRPr="00C53403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Շրջակա միջվայրի պաշտպանություն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2930,0</w:t>
            </w:r>
          </w:p>
        </w:tc>
        <w:tc>
          <w:tcPr>
            <w:tcW w:w="1095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087" w:type="dxa"/>
          </w:tcPr>
          <w:p w:rsidR="00C50793" w:rsidRPr="0041319D" w:rsidRDefault="00C50793" w:rsidP="00BE26F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6000,0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398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8000,0</w:t>
            </w:r>
          </w:p>
        </w:tc>
      </w:tr>
      <w:tr w:rsidR="00C50793" w:rsidTr="00BE26FA">
        <w:trPr>
          <w:trHeight w:val="476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107" w:type="dxa"/>
            <w:vAlign w:val="center"/>
          </w:tcPr>
          <w:p w:rsidR="00C50793" w:rsidRPr="00326D0F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Աղբահանում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27563,4</w:t>
            </w:r>
          </w:p>
        </w:tc>
        <w:tc>
          <w:tcPr>
            <w:tcW w:w="1095" w:type="dxa"/>
          </w:tcPr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28597.6</w:t>
            </w:r>
          </w:p>
        </w:tc>
        <w:tc>
          <w:tcPr>
            <w:tcW w:w="1087" w:type="dxa"/>
          </w:tcPr>
          <w:p w:rsidR="00C50793" w:rsidRPr="0041319D" w:rsidRDefault="00C50793" w:rsidP="00BE26FA">
            <w:pPr>
              <w:rPr>
                <w:rFonts w:ascii="Arial AMU" w:eastAsia="Times New Roman" w:hAnsi="Arial AMU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1319D">
              <w:rPr>
                <w:rFonts w:ascii="Arial AMU" w:eastAsia="Times New Roman" w:hAnsi="Arial AMU" w:cs="Arial"/>
                <w:color w:val="000000" w:themeColor="text1"/>
                <w:sz w:val="20"/>
                <w:szCs w:val="20"/>
                <w:lang w:val="en-US" w:eastAsia="ru-RU"/>
              </w:rPr>
              <w:t>30000.0</w:t>
            </w:r>
          </w:p>
        </w:tc>
        <w:tc>
          <w:tcPr>
            <w:tcW w:w="1243" w:type="dxa"/>
          </w:tcPr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31500.0</w:t>
            </w:r>
          </w:p>
        </w:tc>
        <w:tc>
          <w:tcPr>
            <w:tcW w:w="1398" w:type="dxa"/>
          </w:tcPr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33000.0</w:t>
            </w:r>
          </w:p>
        </w:tc>
        <w:tc>
          <w:tcPr>
            <w:tcW w:w="1243" w:type="dxa"/>
          </w:tcPr>
          <w:p w:rsidR="00C50793" w:rsidRPr="00834384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34000.0</w:t>
            </w:r>
          </w:p>
        </w:tc>
      </w:tr>
      <w:tr w:rsidR="00C50793" w:rsidTr="00BE26FA">
        <w:trPr>
          <w:trHeight w:val="491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107" w:type="dxa"/>
            <w:vAlign w:val="center"/>
          </w:tcPr>
          <w:p w:rsidR="00C50793" w:rsidRPr="00454006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Բնակարանային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շինարարություն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և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կոմունալ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ծառայություն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57140,0</w:t>
            </w:r>
          </w:p>
        </w:tc>
        <w:tc>
          <w:tcPr>
            <w:tcW w:w="1095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087" w:type="dxa"/>
          </w:tcPr>
          <w:p w:rsidR="00C50793" w:rsidRPr="0041319D" w:rsidRDefault="00C50793" w:rsidP="00BE26F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62000,0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64000,0</w:t>
            </w:r>
          </w:p>
        </w:tc>
        <w:tc>
          <w:tcPr>
            <w:tcW w:w="1398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167000,0</w:t>
            </w:r>
          </w:p>
        </w:tc>
      </w:tr>
      <w:tr w:rsidR="00C50793" w:rsidTr="00BE26FA">
        <w:trPr>
          <w:trHeight w:val="491"/>
        </w:trPr>
        <w:tc>
          <w:tcPr>
            <w:tcW w:w="591" w:type="dxa"/>
          </w:tcPr>
          <w:p w:rsidR="00C50793" w:rsidRPr="002B6D0F" w:rsidRDefault="00C50793" w:rsidP="00BE26F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3107" w:type="dxa"/>
            <w:vAlign w:val="center"/>
          </w:tcPr>
          <w:p w:rsidR="00C50793" w:rsidRPr="00326D0F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Հանգ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ի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ստ,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մ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շակութի և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կրոն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34254,0</w:t>
            </w:r>
          </w:p>
        </w:tc>
        <w:tc>
          <w:tcPr>
            <w:tcW w:w="1095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504500,0</w:t>
            </w:r>
          </w:p>
        </w:tc>
        <w:tc>
          <w:tcPr>
            <w:tcW w:w="1087" w:type="dxa"/>
          </w:tcPr>
          <w:p w:rsidR="00C50793" w:rsidRPr="0041319D" w:rsidRDefault="00C50793" w:rsidP="00BE26F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505000,0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1005500,0</w:t>
            </w:r>
          </w:p>
        </w:tc>
        <w:tc>
          <w:tcPr>
            <w:tcW w:w="1398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1006500,0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847000,0</w:t>
            </w:r>
          </w:p>
        </w:tc>
      </w:tr>
      <w:tr w:rsidR="00C50793" w:rsidTr="00BE26FA">
        <w:trPr>
          <w:trHeight w:val="507"/>
        </w:trPr>
        <w:tc>
          <w:tcPr>
            <w:tcW w:w="591" w:type="dxa"/>
            <w:vAlign w:val="center"/>
          </w:tcPr>
          <w:p w:rsidR="00C50793" w:rsidRPr="002B6D0F" w:rsidRDefault="00C50793" w:rsidP="00BE26FA">
            <w:pPr>
              <w:pStyle w:val="a6"/>
              <w:ind w:left="0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107" w:type="dxa"/>
            <w:vAlign w:val="center"/>
          </w:tcPr>
          <w:p w:rsidR="00C50793" w:rsidRPr="00326D0F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Նախադպրոցական կրթություն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48100,0</w:t>
            </w:r>
          </w:p>
        </w:tc>
        <w:tc>
          <w:tcPr>
            <w:tcW w:w="1095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087" w:type="dxa"/>
          </w:tcPr>
          <w:p w:rsidR="00C50793" w:rsidRPr="0041319D" w:rsidRDefault="00C50793" w:rsidP="00BE26F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35000,0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37142,4</w:t>
            </w:r>
          </w:p>
        </w:tc>
        <w:tc>
          <w:tcPr>
            <w:tcW w:w="1398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38000,0</w:t>
            </w:r>
          </w:p>
        </w:tc>
        <w:tc>
          <w:tcPr>
            <w:tcW w:w="1243" w:type="dxa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</w:tr>
      <w:tr w:rsidR="00C50793" w:rsidTr="00BE26FA">
        <w:trPr>
          <w:trHeight w:val="476"/>
        </w:trPr>
        <w:tc>
          <w:tcPr>
            <w:tcW w:w="591" w:type="dxa"/>
            <w:vAlign w:val="center"/>
          </w:tcPr>
          <w:p w:rsidR="00C50793" w:rsidRPr="002B6D0F" w:rsidRDefault="00C50793" w:rsidP="00BE26FA">
            <w:pPr>
              <w:pStyle w:val="a6"/>
              <w:ind w:left="0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07" w:type="dxa"/>
            <w:vAlign w:val="center"/>
          </w:tcPr>
          <w:p w:rsidR="00C50793" w:rsidRPr="00326D0F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Արտադպրոցական դաստիարակություն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095" w:type="dxa"/>
            <w:vAlign w:val="center"/>
          </w:tcPr>
          <w:p w:rsidR="00C50793" w:rsidRPr="00FA0860" w:rsidRDefault="00C50793" w:rsidP="00BE26FA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12000.0</w:t>
            </w:r>
          </w:p>
        </w:tc>
        <w:tc>
          <w:tcPr>
            <w:tcW w:w="1087" w:type="dxa"/>
            <w:vAlign w:val="center"/>
          </w:tcPr>
          <w:p w:rsidR="00C50793" w:rsidRPr="00FA0860" w:rsidRDefault="00C50793" w:rsidP="00BE26FA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12000.0</w:t>
            </w:r>
          </w:p>
        </w:tc>
        <w:tc>
          <w:tcPr>
            <w:tcW w:w="1243" w:type="dxa"/>
            <w:vAlign w:val="center"/>
          </w:tcPr>
          <w:p w:rsidR="00C50793" w:rsidRPr="00FA0860" w:rsidRDefault="00C50793" w:rsidP="00BE26FA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13000.0</w:t>
            </w:r>
          </w:p>
        </w:tc>
        <w:tc>
          <w:tcPr>
            <w:tcW w:w="1398" w:type="dxa"/>
            <w:vAlign w:val="center"/>
          </w:tcPr>
          <w:p w:rsidR="00C50793" w:rsidRPr="00FA0860" w:rsidRDefault="00C50793" w:rsidP="00BE26FA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15000.0</w:t>
            </w:r>
          </w:p>
        </w:tc>
        <w:tc>
          <w:tcPr>
            <w:tcW w:w="1243" w:type="dxa"/>
            <w:vAlign w:val="center"/>
          </w:tcPr>
          <w:p w:rsidR="00C50793" w:rsidRPr="00FA0860" w:rsidRDefault="00C50793" w:rsidP="00BE26FA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15000.0</w:t>
            </w:r>
          </w:p>
        </w:tc>
      </w:tr>
      <w:tr w:rsidR="00C50793" w:rsidTr="00BE26FA">
        <w:trPr>
          <w:trHeight w:val="737"/>
        </w:trPr>
        <w:tc>
          <w:tcPr>
            <w:tcW w:w="591" w:type="dxa"/>
            <w:vAlign w:val="center"/>
          </w:tcPr>
          <w:p w:rsidR="00C50793" w:rsidRPr="001D1969" w:rsidRDefault="00C50793" w:rsidP="00BE26FA">
            <w:pP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07" w:type="dxa"/>
            <w:vAlign w:val="center"/>
          </w:tcPr>
          <w:p w:rsidR="00C50793" w:rsidRPr="001D1969" w:rsidRDefault="00C50793" w:rsidP="00BE26FA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Սոցիալական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հատուկ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արտոնություններ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այլ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դասերին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չպատկանող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36" w:type="dxa"/>
            <w:vAlign w:val="bottom"/>
          </w:tcPr>
          <w:p w:rsidR="00C50793" w:rsidRDefault="00C50793" w:rsidP="00BE26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2320,0</w:t>
            </w:r>
          </w:p>
        </w:tc>
        <w:tc>
          <w:tcPr>
            <w:tcW w:w="1095" w:type="dxa"/>
            <w:vAlign w:val="center"/>
          </w:tcPr>
          <w:p w:rsidR="00C50793" w:rsidRPr="00FA0860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087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FA0860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243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FA0860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398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FA0860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243" w:type="dxa"/>
          </w:tcPr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C50793" w:rsidRPr="00FA0860" w:rsidRDefault="00C50793" w:rsidP="00BE26FA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</w:tr>
    </w:tbl>
    <w:p w:rsidR="000F23D5" w:rsidRPr="00017738" w:rsidRDefault="000F23D5" w:rsidP="00C50793">
      <w:pPr>
        <w:pStyle w:val="a6"/>
        <w:rPr>
          <w:rFonts w:ascii="Sylfaen" w:hAnsi="Sylfaen"/>
          <w:color w:val="FF0000"/>
        </w:rPr>
      </w:pPr>
    </w:p>
    <w:p w:rsidR="000F23D5" w:rsidRPr="005F7E48" w:rsidRDefault="000026C2" w:rsidP="005B627E">
      <w:pPr>
        <w:pStyle w:val="20"/>
        <w:keepLines/>
        <w:numPr>
          <w:ilvl w:val="0"/>
          <w:numId w:val="0"/>
        </w:numPr>
        <w:spacing w:before="200" w:after="0" w:line="276" w:lineRule="auto"/>
        <w:ind w:left="576" w:hanging="576"/>
        <w:jc w:val="both"/>
        <w:rPr>
          <w:rFonts w:ascii="Sylfaen" w:hAnsi="Sylfaen" w:cs="Sylfaen"/>
          <w:color w:val="000000" w:themeColor="text1"/>
          <w:sz w:val="22"/>
          <w:lang w:val="ru-RU"/>
        </w:rPr>
      </w:pPr>
      <w:bookmarkStart w:id="6" w:name="_Toc467322447"/>
      <w:r>
        <w:rPr>
          <w:rFonts w:ascii="Sylfaen" w:hAnsi="Sylfaen" w:cs="Sylfaen"/>
          <w:color w:val="000000" w:themeColor="text1"/>
          <w:sz w:val="22"/>
          <w:lang w:val="ro-RO"/>
        </w:rPr>
        <w:t xml:space="preserve">    </w:t>
      </w:r>
      <w:r w:rsidRPr="000026C2">
        <w:rPr>
          <w:rFonts w:ascii="Sylfaen" w:hAnsi="Sylfaen" w:cs="Sylfaen"/>
          <w:color w:val="000000" w:themeColor="text1"/>
          <w:lang w:val="ro-RO"/>
        </w:rPr>
        <w:t>1</w:t>
      </w:r>
      <w:r w:rsidR="000F23D5" w:rsidRPr="000026C2">
        <w:rPr>
          <w:rFonts w:ascii="Sylfaen" w:hAnsi="Sylfaen" w:cs="Sylfaen"/>
          <w:color w:val="000000" w:themeColor="text1"/>
          <w:lang w:val="ro-RO"/>
        </w:rPr>
        <w:t xml:space="preserve">.5. </w:t>
      </w:r>
      <w:r w:rsidR="000F23D5" w:rsidRPr="000026C2">
        <w:rPr>
          <w:rFonts w:ascii="Sylfaen" w:hAnsi="Sylfaen" w:cs="Sylfaen"/>
          <w:color w:val="000000" w:themeColor="text1"/>
        </w:rPr>
        <w:t>ԶԱՐԳԱՑՄԱՆ</w:t>
      </w:r>
      <w:r w:rsidR="005B627E" w:rsidRPr="000026C2">
        <w:rPr>
          <w:rFonts w:ascii="Sylfaen" w:hAnsi="Sylfaen" w:cs="Sylfaen"/>
          <w:color w:val="000000" w:themeColor="text1"/>
          <w:lang w:val="ru-RU"/>
        </w:rPr>
        <w:t xml:space="preserve"> </w:t>
      </w:r>
      <w:r w:rsidR="000F23D5" w:rsidRPr="000026C2">
        <w:rPr>
          <w:rFonts w:ascii="Sylfaen" w:hAnsi="Sylfaen" w:cs="Sylfaen"/>
          <w:color w:val="000000" w:themeColor="text1"/>
        </w:rPr>
        <w:t>ԽՈՉԸՆԴՈՏՆԵՐ</w:t>
      </w:r>
      <w:r w:rsidR="005B627E" w:rsidRPr="000026C2">
        <w:rPr>
          <w:rFonts w:ascii="Sylfaen" w:hAnsi="Sylfaen" w:cs="Sylfaen"/>
          <w:color w:val="000000" w:themeColor="text1"/>
          <w:lang w:val="ru-RU"/>
        </w:rPr>
        <w:t xml:space="preserve"> </w:t>
      </w:r>
      <w:r w:rsidR="000F23D5" w:rsidRPr="000026C2">
        <w:rPr>
          <w:rFonts w:ascii="Sylfaen" w:hAnsi="Sylfaen" w:cs="Sylfaen"/>
          <w:color w:val="000000" w:themeColor="text1"/>
        </w:rPr>
        <w:t>ԵՎ</w:t>
      </w:r>
      <w:bookmarkEnd w:id="6"/>
      <w:r w:rsidR="005B627E" w:rsidRPr="000026C2">
        <w:rPr>
          <w:rFonts w:ascii="Sylfaen" w:hAnsi="Sylfaen" w:cs="Sylfaen"/>
          <w:color w:val="000000" w:themeColor="text1"/>
          <w:lang w:val="ru-RU"/>
        </w:rPr>
        <w:t xml:space="preserve"> </w:t>
      </w:r>
      <w:r w:rsidR="000F23D5" w:rsidRPr="000026C2">
        <w:rPr>
          <w:rFonts w:ascii="Sylfaen" w:hAnsi="Sylfaen" w:cs="Sylfaen"/>
          <w:color w:val="000000" w:themeColor="text1"/>
        </w:rPr>
        <w:t>ԴԺՎԱՐՈՒԹՅՈՒՆՆԵՐ</w:t>
      </w:r>
    </w:p>
    <w:p w:rsidR="005B627E" w:rsidRPr="005F7E48" w:rsidRDefault="005B627E" w:rsidP="00F7548F">
      <w:pPr>
        <w:jc w:val="both"/>
        <w:rPr>
          <w:rFonts w:ascii="Sylfaen" w:hAnsi="Sylfaen"/>
        </w:rPr>
      </w:pPr>
      <w:r w:rsidRPr="005F7E48">
        <w:rPr>
          <w:rFonts w:ascii="Sylfaen" w:hAnsi="Sylfaen"/>
        </w:rPr>
        <w:t>Համայնքի զարգացման համար խոչընդոտներ են հանդիսանում վարկատու և դոնոր կազմակերպությունների</w:t>
      </w:r>
      <w:r w:rsidR="00F7548F" w:rsidRPr="005F7E48">
        <w:rPr>
          <w:rFonts w:ascii="Sylfaen" w:hAnsi="Sylfaen"/>
        </w:rPr>
        <w:t xml:space="preserve"> տեղական և միջազգային ներդրողների   պասիվ  մասնակցությունը:</w:t>
      </w:r>
    </w:p>
    <w:p w:rsidR="005B627E" w:rsidRPr="005F7E48" w:rsidRDefault="005B627E" w:rsidP="005B627E">
      <w:pPr>
        <w:rPr>
          <w:rFonts w:ascii="Sylfaen" w:hAnsi="Sylfaen"/>
        </w:rPr>
      </w:pPr>
    </w:p>
    <w:p w:rsidR="00EC3880" w:rsidRPr="000026C2" w:rsidRDefault="000026C2" w:rsidP="000026C2">
      <w:pPr>
        <w:ind w:left="284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0026C2">
        <w:rPr>
          <w:rFonts w:ascii="Sylfaen" w:hAnsi="Sylfaen" w:cs="Sylfaen"/>
          <w:b/>
          <w:i/>
          <w:sz w:val="24"/>
          <w:szCs w:val="24"/>
        </w:rPr>
        <w:t>1.6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ՀԱՄԱՅՆՔԻ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ՈՒԺԵՂ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9C216B" w:rsidRPr="000026C2">
        <w:rPr>
          <w:rFonts w:ascii="Sylfaen" w:hAnsi="Sylfaen" w:cs="Sylfaen"/>
          <w:b/>
          <w:i/>
          <w:sz w:val="24"/>
          <w:szCs w:val="24"/>
        </w:rPr>
        <w:t xml:space="preserve"> ԵՎ 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ԹՈՒՅԼ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ԿՈՂՄԵՐԻ</w:t>
      </w:r>
      <w:r w:rsidR="009C216B" w:rsidRPr="000026C2">
        <w:rPr>
          <w:rFonts w:ascii="Sylfaen" w:hAnsi="Sylfaen" w:cs="Sylfaen"/>
          <w:b/>
          <w:i/>
          <w:sz w:val="24"/>
          <w:szCs w:val="24"/>
        </w:rPr>
        <w:t xml:space="preserve">, 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ՀՆԱՐԱՎՈՐՈՒԹՅՈՒՆՆԵՐԻ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9C216B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ԵՎ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ՍՊԱՌՆԱԼԻՔՆԵՐԻ</w:t>
      </w:r>
      <w:r w:rsidR="009C216B" w:rsidRPr="000026C2">
        <w:rPr>
          <w:rFonts w:ascii="Sylfaen" w:hAnsi="Sylfaen" w:cs="Sylfaen"/>
          <w:b/>
          <w:i/>
          <w:sz w:val="24"/>
          <w:szCs w:val="24"/>
        </w:rPr>
        <w:t xml:space="preserve"> 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 /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ՈՒԹՀՍ</w:t>
      </w:r>
      <w:r w:rsidR="00EC3880" w:rsidRPr="000026C2">
        <w:rPr>
          <w:rFonts w:ascii="Sylfaen" w:hAnsi="Sylfaen" w:cs="Sylfaen"/>
          <w:b/>
          <w:i/>
          <w:sz w:val="24"/>
          <w:szCs w:val="24"/>
        </w:rPr>
        <w:t xml:space="preserve">/ </w:t>
      </w:r>
      <w:r w:rsidR="00EC3880" w:rsidRPr="000026C2">
        <w:rPr>
          <w:rFonts w:ascii="Sylfaen" w:hAnsi="Sylfaen" w:cs="Sylfaen"/>
          <w:b/>
          <w:i/>
          <w:sz w:val="24"/>
          <w:szCs w:val="24"/>
          <w:lang w:val="en-US"/>
        </w:rPr>
        <w:t>ՎԵՐԼՈՒԾՈՒԹՅՈՒՆ</w:t>
      </w:r>
    </w:p>
    <w:p w:rsidR="00EC3880" w:rsidRPr="005F7E48" w:rsidRDefault="004F4D56" w:rsidP="00EC3880">
      <w:pPr>
        <w:pStyle w:val="a6"/>
        <w:ind w:left="375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b/>
          <w:i/>
          <w:sz w:val="24"/>
          <w:szCs w:val="24"/>
        </w:rPr>
        <w:t xml:space="preserve"> </w:t>
      </w:r>
    </w:p>
    <w:p w:rsidR="004F4D56" w:rsidRPr="005F7E48" w:rsidRDefault="000026C2" w:rsidP="00EC3880">
      <w:pPr>
        <w:pStyle w:val="a6"/>
        <w:ind w:left="375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lastRenderedPageBreak/>
        <w:t>1.6.1</w:t>
      </w:r>
      <w:r w:rsidR="004F4D56" w:rsidRPr="005F7E48">
        <w:rPr>
          <w:rFonts w:ascii="Sylfaen" w:hAnsi="Sylfaen" w:cs="Sylfaen"/>
          <w:b/>
          <w:i/>
          <w:sz w:val="24"/>
          <w:szCs w:val="24"/>
          <w:lang w:val="hy-AM"/>
        </w:rPr>
        <w:t>ՀԱՄԱՅՆՔԻ ՈՒԺԵՂ ԿՈՂՄԵՐԸ</w:t>
      </w:r>
      <w:r w:rsidR="004F4D56" w:rsidRPr="005F7E48">
        <w:rPr>
          <w:rFonts w:ascii="Sylfaen" w:hAnsi="Sylfaen" w:cs="Sylfaen"/>
          <w:sz w:val="24"/>
          <w:szCs w:val="24"/>
          <w:lang w:val="hy-AM"/>
        </w:rPr>
        <w:t xml:space="preserve">   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Համայնքի աշխարհագրական դիրքը բարենպաստ է համայնքի զարգացման համար: Համայնքը գտնվում է Հրազդան  մարզկենտրոնից  8կմ   հյուսիս-  արևմուտք,   մայրաքաղաք  Երևանից  հեռավորությունը  կազմում  է  50կմ, </w:t>
      </w:r>
    </w:p>
    <w:p w:rsidR="00D02E19" w:rsidRPr="005F7E48" w:rsidRDefault="00D02E19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Համայնքը հանդիսանում է զարգացող զբոսաշրջության կենտրոն: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Հասանելի է  ֆիքսված հեռախոսակապը, ինտերնետը, բջջային կապը, մալուխային հեռուստատեսությունը, քաղաքի գրեթե բոլոր փողոցներում գործում է անվճար Wifi ,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Համայնքապետարանի զարգացած տեղեկատվական համակարգի շնորհիվ առավելագույնս կազմակերպված է ազգաբնակչության սպասարկումը,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Քաղաքի Տեղեկատվական կենտրոնի, ինչպես նաև տարբեր տեսանելի մասերում տեղադրված տեղեկատվական վահանակների, ինտերնետային կայքի և հանրային լսումների  կիրառմամբ տեղեկատվությունը ՏԻՄ-երի գործունեության վերաբերյալ լիովին հասանելի է և հրապարակային,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Երիտասարդության շրջանում բարձր մակարդակի վրա է գտնվում բարձրագույն կրթություն ստանալը և լավագույն մասնագետներ դառնալը,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Սանմաքրման և աղբահանության մակարդակը գտնվում է բարձր մակարդակի վրա, կոմունալ տնտեսությունը աշխատում է բավականաչափ արդյունավետ և հուսալի,</w:t>
      </w:r>
    </w:p>
    <w:p w:rsidR="004F4D56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Համայնքի գրեթե բոլոր փողոցները լուսավորված են,</w:t>
      </w:r>
    </w:p>
    <w:p w:rsidR="00D02E19" w:rsidRPr="005F7E48" w:rsidRDefault="004F4D56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Համայնքը ամբողջությամբ գազաֆիկացված է:</w:t>
      </w:r>
    </w:p>
    <w:p w:rsidR="004F4D56" w:rsidRPr="005F7E48" w:rsidRDefault="00D02E19" w:rsidP="00543658">
      <w:pPr>
        <w:pStyle w:val="a6"/>
        <w:numPr>
          <w:ilvl w:val="0"/>
          <w:numId w:val="3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Բարձր մակարդակի վրա են գտնվում առևտրի և սպասարկման ոլորտը:</w:t>
      </w:r>
    </w:p>
    <w:p w:rsidR="004F4D56" w:rsidRPr="005F7E48" w:rsidRDefault="000026C2" w:rsidP="004F4D56">
      <w:pPr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 </w:t>
      </w:r>
      <w:r w:rsidR="004F4D56" w:rsidRPr="005F7E48">
        <w:rPr>
          <w:rFonts w:ascii="Sylfaen" w:hAnsi="Sylfaen" w:cs="Sylfaen"/>
          <w:b/>
          <w:i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1.6.2 </w:t>
      </w:r>
      <w:r w:rsidR="00A50368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4F4D56" w:rsidRPr="005F7E48">
        <w:rPr>
          <w:rFonts w:ascii="Sylfaen" w:hAnsi="Sylfaen" w:cs="Sylfaen"/>
          <w:b/>
          <w:i/>
          <w:sz w:val="24"/>
          <w:szCs w:val="24"/>
          <w:lang w:val="hy-AM"/>
        </w:rPr>
        <w:t>ՀԱՄԱՅՆՔԻ ԹՈՒՅԼ ԿՈՂՄԵՐԸ</w:t>
      </w:r>
    </w:p>
    <w:p w:rsidR="004F4D56" w:rsidRPr="005F7E4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Վերջին 25 տարիների ընթացքում համայնքում չեն իրականացվել բնակարանային շինարարության ծրագրեր, շատ երիտասարդ ընտանիքներ ունեն բնակարանի կարիք,</w:t>
      </w:r>
    </w:p>
    <w:p w:rsidR="004F4D56" w:rsidRPr="005F7E4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Հնացել և դժվարությամբ են շահագործվում համայնքի առանձին փողոցների ջրահեռացման և ջրամատակարարման համակարգերը, վերանորոգման կարիք են զգում դիտահորերի մեծ մասը, նորմալ կենսակերպին խանգարում է սահմանափակ և միայն որոշակի ժամերին տրվող ջրամատակարարումը, չկան անձրևաջրերի հեռացման համակարգեր,</w:t>
      </w:r>
    </w:p>
    <w:p w:rsidR="004F4D56" w:rsidRPr="005F7E4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Կապիտալ նորոգման և բարեկարգման կարիք են զգում առանձին փողոցների մայթերը և բնակելի շենքերի բակային տարածքները,</w:t>
      </w:r>
    </w:p>
    <w:p w:rsidR="004F4D56" w:rsidRPr="005F7E4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Քաղաքում բացակայում են կենցաղսպասարկման ոլորտի օբյեկտները,</w:t>
      </w:r>
    </w:p>
    <w:p w:rsidR="004F4D56" w:rsidRPr="005F7E4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Բաց է մնում երիտասարդների և մեծահասակների ազատ ժամանակի և ժամանցի կազմակերպման խնդիրները, </w:t>
      </w:r>
    </w:p>
    <w:p w:rsidR="004F4D56" w:rsidRPr="005F7E4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>Համայնքը չունի գյուղատնտեսական և ոչ գյուղատնտեսական նշանակության պահուստային հողեր,</w:t>
      </w:r>
    </w:p>
    <w:p w:rsidR="004F4D56" w:rsidRPr="00017738" w:rsidRDefault="004F4D56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Համայնքում առկա է կոյուղու խնդիրը:</w:t>
      </w:r>
    </w:p>
    <w:p w:rsidR="00017738" w:rsidRPr="00486884" w:rsidRDefault="00017738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017738">
        <w:rPr>
          <w:rFonts w:ascii="Sylfaen" w:hAnsi="Sylfaen" w:cs="Sylfaen"/>
          <w:sz w:val="24"/>
          <w:szCs w:val="24"/>
          <w:lang w:val="hy-AM"/>
        </w:rPr>
        <w:t>Համայնքում զբոսաշրջիկների ամառային և ձմեռային ժամանցի կազմակերպման վայրերի, զբաղմունքի կենտրոնների բացակայությունը</w:t>
      </w:r>
      <w:r w:rsidR="00486884" w:rsidRPr="00486884">
        <w:rPr>
          <w:rFonts w:ascii="Sylfaen" w:hAnsi="Sylfaen" w:cs="Sylfaen"/>
          <w:sz w:val="24"/>
          <w:szCs w:val="24"/>
          <w:lang w:val="hy-AM"/>
        </w:rPr>
        <w:t>:</w:t>
      </w:r>
    </w:p>
    <w:p w:rsidR="00486884" w:rsidRPr="005F7E48" w:rsidRDefault="00486884" w:rsidP="00543658">
      <w:pPr>
        <w:pStyle w:val="a6"/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en-US"/>
        </w:rPr>
        <w:t>Արվեստի դպրոցի շենքի բացակայությունը:</w:t>
      </w:r>
    </w:p>
    <w:p w:rsidR="00EC3880" w:rsidRPr="005F7E48" w:rsidRDefault="000026C2" w:rsidP="00EC3880">
      <w:pPr>
        <w:ind w:left="426" w:hanging="426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1.6.3  </w:t>
      </w:r>
      <w:r w:rsidR="00EC3880" w:rsidRPr="005F7E48">
        <w:rPr>
          <w:rFonts w:ascii="Sylfaen" w:hAnsi="Sylfaen" w:cs="Sylfaen"/>
          <w:b/>
          <w:i/>
          <w:sz w:val="24"/>
          <w:szCs w:val="24"/>
          <w:lang w:val="hy-AM"/>
        </w:rPr>
        <w:t>ՀԱՄԱՅՆՔԻ ՀՆԱՐԱՎՈՐՈՒԹՅՈՒՆՆԵՐԸ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Համայնքում առկա է որոշակի քանակությամբ ազատ աշխատուժ,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Փաստաթղթաշրջանառության էլեկտրոնային համակարգի ներդրումը համայնքապետարանում արդյունավետ է դարձրել մարզպետարանի, նախարարությունների և մի շարք համայնքների հետ:</w:t>
      </w:r>
    </w:p>
    <w:p w:rsidR="00F7548F" w:rsidRPr="005F7E48" w:rsidRDefault="00F7548F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 մանկապարտեզը նախատեսված է շուրջ</w:t>
      </w:r>
      <w:r w:rsidR="0048688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486884" w:rsidRPr="00486884">
        <w:rPr>
          <w:rFonts w:ascii="Sylfaen" w:hAnsi="Sylfaen" w:cs="Sylfaen"/>
          <w:sz w:val="24"/>
          <w:szCs w:val="24"/>
          <w:lang w:val="hy-AM"/>
        </w:rPr>
        <w:t>9</w:t>
      </w:r>
      <w:r w:rsidRPr="005F7E48">
        <w:rPr>
          <w:rFonts w:ascii="Sylfaen" w:hAnsi="Sylfaen" w:cs="Sylfaen"/>
          <w:sz w:val="24"/>
          <w:szCs w:val="24"/>
          <w:lang w:val="hy-AM"/>
        </w:rPr>
        <w:t>0 երեխաների համար</w:t>
      </w:r>
      <w:r w:rsidR="000E2676" w:rsidRPr="005F7E48">
        <w:rPr>
          <w:rFonts w:ascii="Sylfaen" w:hAnsi="Sylfaen" w:cs="Sylfaen"/>
          <w:sz w:val="24"/>
          <w:szCs w:val="24"/>
          <w:lang w:val="hy-AM"/>
        </w:rPr>
        <w:t>, սակայն հաճախում են 7</w:t>
      </w:r>
      <w:r w:rsidR="00486884" w:rsidRPr="00486884">
        <w:rPr>
          <w:rFonts w:ascii="Sylfaen" w:hAnsi="Sylfaen" w:cs="Sylfaen"/>
          <w:sz w:val="24"/>
          <w:szCs w:val="24"/>
          <w:lang w:val="hy-AM"/>
        </w:rPr>
        <w:t>5</w:t>
      </w:r>
      <w:r w:rsidR="000E2676" w:rsidRPr="005F7E48">
        <w:rPr>
          <w:rFonts w:ascii="Sylfaen" w:hAnsi="Sylfaen" w:cs="Sylfaen"/>
          <w:sz w:val="24"/>
          <w:szCs w:val="24"/>
          <w:lang w:val="hy-AM"/>
        </w:rPr>
        <w:t xml:space="preserve"> երեխաներ: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Վերջին տարիներին համայնքի միջոցներով նորոգվել են Ծաղկաձորի միջնակարգ դպրոցը և  նախադպրոցական ուսումնական հաստատությունը,  ստեղծվել են նրանց գործունեության ապահովման համար համապատասխան պայմաններ,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Հետևողական կերպով բարեկարգվել և գծանշվել են միջհամայնքային բոլոր ճանապարհները, անվտանգ երթևեկության համար ստեղծվել են բավարար պայմաններ, 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Բազմաբնակարանային բնակելի շենքերում իրականացվել են տանիքների և մուտքերի վերանորոգման, ջերմամեկուսացման աշխատանքներ,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Լայնածավալ աշխատանքներ են իրականացվել փողոցների և բակային տարածքների լուսավորման համար,</w:t>
      </w:r>
    </w:p>
    <w:p w:rsidR="00EC3880" w:rsidRPr="005F7E48" w:rsidRDefault="00EC3880" w:rsidP="00543658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Հետևողական աշխատանքներ են տարվում չաշխատող բնակչությանը աշխատանքով ապահովելու և նոր աշխատավայրերի ստեղծման ուղղությամբ:</w:t>
      </w:r>
    </w:p>
    <w:p w:rsidR="00706820" w:rsidRPr="00706820" w:rsidRDefault="000E2676" w:rsidP="00194594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Միջազգային կապը, համագործակցությունը այլ պետությունների քաղաքների հետ՝ համայնքում զբոսաշրջության զարգացման, զբոսաշրջիկների այցելությունների քանակը մեծացնելու  ուղղությամբ:</w:t>
      </w:r>
    </w:p>
    <w:p w:rsidR="00706820" w:rsidRPr="00706820" w:rsidRDefault="00706820" w:rsidP="00194594">
      <w:pPr>
        <w:pStyle w:val="a6"/>
        <w:numPr>
          <w:ilvl w:val="0"/>
          <w:numId w:val="2"/>
        </w:numPr>
        <w:ind w:left="851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C3880" w:rsidRPr="000026C2" w:rsidRDefault="000026C2" w:rsidP="000026C2">
      <w:pPr>
        <w:pStyle w:val="a6"/>
        <w:jc w:val="both"/>
        <w:rPr>
          <w:rFonts w:ascii="Sylfaen" w:hAnsi="Sylfaen" w:cs="Sylfaen"/>
          <w:b/>
          <w:i/>
          <w:sz w:val="28"/>
          <w:szCs w:val="24"/>
          <w:lang w:val="hy-AM"/>
        </w:rPr>
      </w:pPr>
      <w:r w:rsidRPr="000026C2">
        <w:rPr>
          <w:rFonts w:ascii="Sylfaen" w:hAnsi="Sylfaen" w:cs="Sylfaen"/>
          <w:b/>
          <w:i/>
          <w:sz w:val="28"/>
          <w:szCs w:val="24"/>
          <w:lang w:val="hy-AM"/>
        </w:rPr>
        <w:t xml:space="preserve">ԳԼՈՒԽ 2  </w:t>
      </w:r>
      <w:r w:rsidR="00EC3880" w:rsidRPr="000026C2">
        <w:rPr>
          <w:rFonts w:ascii="Sylfaen" w:hAnsi="Sylfaen" w:cs="Sylfaen"/>
          <w:b/>
          <w:i/>
          <w:sz w:val="28"/>
          <w:szCs w:val="24"/>
          <w:lang w:val="hy-AM"/>
        </w:rPr>
        <w:t>ՆՊԱՏԱԿՆԵՐ</w:t>
      </w:r>
      <w:r w:rsidR="00E613F6" w:rsidRPr="000026C2">
        <w:rPr>
          <w:rFonts w:ascii="Sylfaen" w:hAnsi="Sylfaen" w:cs="Sylfaen"/>
          <w:b/>
          <w:i/>
          <w:sz w:val="28"/>
          <w:szCs w:val="24"/>
          <w:lang w:val="hy-AM"/>
        </w:rPr>
        <w:t xml:space="preserve">Ի ՍԱՀՄԱՆՈՒՄ </w:t>
      </w:r>
      <w:r w:rsidR="000E2676" w:rsidRPr="000026C2">
        <w:rPr>
          <w:rFonts w:ascii="Sylfaen" w:hAnsi="Sylfaen" w:cs="Sylfaen"/>
          <w:b/>
          <w:i/>
          <w:sz w:val="28"/>
          <w:szCs w:val="24"/>
          <w:lang w:val="hy-AM"/>
        </w:rPr>
        <w:t>ԵՎ</w:t>
      </w:r>
      <w:r w:rsidR="00E613F6" w:rsidRPr="000026C2">
        <w:rPr>
          <w:rFonts w:ascii="Sylfaen" w:hAnsi="Sylfaen" w:cs="Sylfaen"/>
          <w:b/>
          <w:i/>
          <w:sz w:val="28"/>
          <w:szCs w:val="24"/>
          <w:lang w:val="hy-AM"/>
        </w:rPr>
        <w:t xml:space="preserve"> ԳՈՐԾՈՂՈՒԹՅՈՒՆՆԵՐԻ </w:t>
      </w:r>
      <w:r w:rsidR="000E2676" w:rsidRPr="000026C2">
        <w:rPr>
          <w:rFonts w:ascii="Sylfaen" w:hAnsi="Sylfaen" w:cs="Sylfaen"/>
          <w:b/>
          <w:i/>
          <w:sz w:val="28"/>
          <w:szCs w:val="24"/>
          <w:lang w:val="hy-AM"/>
        </w:rPr>
        <w:t xml:space="preserve"> </w:t>
      </w:r>
      <w:r w:rsidR="00E613F6" w:rsidRPr="000026C2">
        <w:rPr>
          <w:rFonts w:ascii="Sylfaen" w:hAnsi="Sylfaen" w:cs="Sylfaen"/>
          <w:b/>
          <w:i/>
          <w:sz w:val="28"/>
          <w:szCs w:val="24"/>
          <w:lang w:val="hy-AM"/>
        </w:rPr>
        <w:t>ՎԵՐԼՈՒԾՈՒՄ</w:t>
      </w:r>
      <w:r w:rsidR="00EC3880" w:rsidRPr="000026C2">
        <w:rPr>
          <w:rFonts w:ascii="Sylfaen" w:hAnsi="Sylfaen" w:cs="Sylfaen"/>
          <w:b/>
          <w:i/>
          <w:sz w:val="28"/>
          <w:szCs w:val="24"/>
          <w:lang w:val="hy-AM"/>
        </w:rPr>
        <w:t xml:space="preserve"> </w:t>
      </w:r>
    </w:p>
    <w:p w:rsidR="00892A89" w:rsidRPr="005F7E48" w:rsidRDefault="000026C2" w:rsidP="00892A89">
      <w:pPr>
        <w:pStyle w:val="a6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2.1 </w:t>
      </w:r>
      <w:r w:rsidR="00892A89" w:rsidRPr="005F7E48">
        <w:rPr>
          <w:rFonts w:ascii="Sylfaen" w:hAnsi="Sylfaen" w:cs="Sylfaen"/>
          <w:b/>
          <w:i/>
          <w:sz w:val="24"/>
          <w:szCs w:val="24"/>
          <w:lang w:val="hy-AM"/>
        </w:rPr>
        <w:t>Համայնքի զարգացման տեսլական</w:t>
      </w:r>
    </w:p>
    <w:p w:rsidR="003A5E45" w:rsidRPr="005F7E48" w:rsidRDefault="00EC3880" w:rsidP="003A5E45">
      <w:pPr>
        <w:pStyle w:val="a6"/>
        <w:spacing w:line="20" w:lineRule="atLeast"/>
        <w:ind w:left="0" w:firstLine="720"/>
        <w:jc w:val="both"/>
        <w:rPr>
          <w:rFonts w:ascii="Sylfaen" w:hAnsi="Sylfaen"/>
          <w:b/>
          <w:i/>
          <w:sz w:val="24"/>
          <w:szCs w:val="24"/>
          <w:lang w:val="ro-RO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3A5E45" w:rsidRPr="005F7E48">
        <w:rPr>
          <w:rFonts w:ascii="Sylfaen" w:hAnsi="Sylfaen"/>
          <w:b/>
          <w:i/>
          <w:sz w:val="24"/>
          <w:szCs w:val="24"/>
          <w:lang w:val="hy-AM"/>
        </w:rPr>
        <w:t>Համայնքի</w:t>
      </w:r>
      <w:r w:rsidR="003A5E45" w:rsidRPr="005F7E48">
        <w:rPr>
          <w:rFonts w:ascii="Sylfaen" w:hAnsi="Sylfaen"/>
          <w:b/>
          <w:i/>
          <w:sz w:val="24"/>
          <w:szCs w:val="24"/>
          <w:lang w:val="ro-RO"/>
        </w:rPr>
        <w:t xml:space="preserve"> </w:t>
      </w:r>
      <w:r w:rsidR="003A5E45" w:rsidRPr="005F7E48">
        <w:rPr>
          <w:rFonts w:ascii="Sylfaen" w:hAnsi="Sylfaen"/>
          <w:b/>
          <w:i/>
          <w:sz w:val="24"/>
          <w:szCs w:val="24"/>
          <w:lang w:val="hy-AM"/>
        </w:rPr>
        <w:t>տեսլականն</w:t>
      </w:r>
      <w:r w:rsidR="003A5E45" w:rsidRPr="005F7E48">
        <w:rPr>
          <w:rFonts w:ascii="Sylfaen" w:hAnsi="Sylfaen"/>
          <w:b/>
          <w:i/>
          <w:sz w:val="24"/>
          <w:szCs w:val="24"/>
          <w:lang w:val="ro-RO"/>
        </w:rPr>
        <w:t xml:space="preserve"> </w:t>
      </w:r>
      <w:r w:rsidR="003A5E45" w:rsidRPr="005F7E48">
        <w:rPr>
          <w:rFonts w:ascii="Sylfaen" w:hAnsi="Sylfaen"/>
          <w:b/>
          <w:i/>
          <w:sz w:val="24"/>
          <w:szCs w:val="24"/>
          <w:lang w:val="hy-AM"/>
        </w:rPr>
        <w:t>է՝</w:t>
      </w:r>
      <w:r w:rsidR="003A5E45" w:rsidRPr="005F7E48">
        <w:rPr>
          <w:rFonts w:ascii="Sylfaen" w:hAnsi="Sylfaen"/>
          <w:b/>
          <w:i/>
          <w:sz w:val="24"/>
          <w:szCs w:val="24"/>
          <w:lang w:val="ro-RO"/>
        </w:rPr>
        <w:t xml:space="preserve"> </w:t>
      </w:r>
    </w:p>
    <w:p w:rsidR="003A5E45" w:rsidRPr="005F7E48" w:rsidRDefault="003A5E45" w:rsidP="003A5E45">
      <w:pPr>
        <w:ind w:firstLine="72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5F7E48">
        <w:rPr>
          <w:rFonts w:ascii="Sylfaen" w:hAnsi="Sylfaen"/>
          <w:color w:val="000000"/>
          <w:sz w:val="24"/>
          <w:szCs w:val="24"/>
        </w:rPr>
        <w:t>Ծաղկաձոր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 xml:space="preserve"> համայնքը բարեկարգ ու մաքուր, բնակչության համար բավարար կեն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սա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պայ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ման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ներ ունեցող, էկոլոգիապես մաքուր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t>, ,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 xml:space="preserve"> փոքր և միջին ձեռնարկա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տիրու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թյա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մբ, ինչպես նաև բնակչության զբաղվածու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թյունն ապահո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 xml:space="preserve">վող </w:t>
      </w:r>
      <w:r w:rsidRPr="005F7E48">
        <w:rPr>
          <w:rFonts w:ascii="Sylfaen" w:hAnsi="Sylfaen"/>
          <w:color w:val="000000"/>
          <w:sz w:val="24"/>
          <w:szCs w:val="24"/>
        </w:rPr>
        <w:t>զարգացող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t xml:space="preserve"> </w:t>
      </w:r>
      <w:r w:rsidRPr="005F7E48">
        <w:rPr>
          <w:rFonts w:ascii="Sylfaen" w:hAnsi="Sylfaen"/>
          <w:color w:val="000000"/>
          <w:sz w:val="24"/>
          <w:szCs w:val="24"/>
        </w:rPr>
        <w:t>զբոսաշրջությամբ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t xml:space="preserve"> </w:t>
      </w:r>
      <w:r w:rsidRPr="005F7E48">
        <w:rPr>
          <w:rFonts w:ascii="Sylfaen" w:hAnsi="Sylfaen"/>
          <w:color w:val="000000"/>
          <w:sz w:val="24"/>
          <w:szCs w:val="24"/>
        </w:rPr>
        <w:t>աչքի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t xml:space="preserve"> </w:t>
      </w:r>
      <w:r w:rsidRPr="005F7E48">
        <w:rPr>
          <w:rFonts w:ascii="Sylfaen" w:hAnsi="Sylfaen"/>
          <w:color w:val="000000"/>
          <w:sz w:val="24"/>
          <w:szCs w:val="24"/>
        </w:rPr>
        <w:t>ընկնող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lastRenderedPageBreak/>
        <w:t>համայնք է, որտեղ մատուցվում են բնակ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չու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թյան համար անհրաժեշտ հանրա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յին բոլոր ծառայությունները՝ նախադպրոցական և արտադպրո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ցա</w:t>
      </w:r>
      <w:r w:rsidRPr="005F7E48">
        <w:rPr>
          <w:rFonts w:ascii="Sylfaen" w:hAnsi="Sylfaen"/>
          <w:color w:val="000000"/>
          <w:sz w:val="24"/>
          <w:szCs w:val="24"/>
          <w:lang w:val="ro-RO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t>կան կրություն և դաս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տիա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րա</w:t>
      </w:r>
      <w:r w:rsidRPr="005F7E48">
        <w:rPr>
          <w:rFonts w:ascii="Sylfaen" w:hAnsi="Sylfaen"/>
          <w:color w:val="000000"/>
          <w:sz w:val="24"/>
          <w:szCs w:val="24"/>
          <w:lang w:val="hy-AM"/>
        </w:rPr>
        <w:softHyphen/>
        <w:t>կություն, մշակութային, սպորտային ծառայություններ և այլն:</w:t>
      </w:r>
    </w:p>
    <w:p w:rsidR="00EC3880" w:rsidRPr="005F7E48" w:rsidRDefault="00EC3880" w:rsidP="00EC3880">
      <w:p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Ծրագրի   ընդունման  և  իրականացման   հիմնական  նպատակններն  են  քաղաքի  ազգաբնակչության   կյանքի  որակի  բարելավումը  և  Ծաղկաձորը  միջազգային  չափանիշներին   համապատասխան  զբոսաշրջային   կենտրոնի  վերածելը,  որը  կնպաստի`</w:t>
      </w:r>
    </w:p>
    <w:p w:rsidR="00EC3880" w:rsidRPr="005F7E48" w:rsidRDefault="00EC3880" w:rsidP="00543658">
      <w:pPr>
        <w:pStyle w:val="a6"/>
        <w:numPr>
          <w:ilvl w:val="0"/>
          <w:numId w:val="8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Քաղաքի  սոցիալ – տնտեսական   խնդիրների  լուծմանը  և  բարելավմանը,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 xml:space="preserve"> Լիովին  կլուծվի  քաղաքի  ազգաբնակչության  զբաղվածության   խնդիրը,</w:t>
      </w:r>
    </w:p>
    <w:tbl>
      <w:tblPr>
        <w:tblStyle w:val="a8"/>
        <w:tblpPr w:leftFromText="180" w:rightFromText="180" w:vertAnchor="text" w:horzAnchor="page" w:tblpX="2623" w:tblpY="47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E3B31" w:rsidTr="00AE3B31">
        <w:tc>
          <w:tcPr>
            <w:tcW w:w="1595" w:type="dxa"/>
          </w:tcPr>
          <w:p w:rsidR="00AE3B31" w:rsidRPr="001D1969" w:rsidRDefault="00AE3B31" w:rsidP="00AE3B31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en-US"/>
              </w:rPr>
              <w:t>2</w:t>
            </w:r>
            <w:r w:rsidRPr="001D1969">
              <w:rPr>
                <w:rFonts w:ascii="Sylfaen" w:hAnsi="Sylfaen"/>
                <w:b/>
              </w:rPr>
              <w:t>016</w:t>
            </w:r>
            <w:r>
              <w:rPr>
                <w:rFonts w:ascii="Sylfaen" w:hAnsi="Sylfaen"/>
                <w:b/>
                <w:lang w:val="en-US"/>
              </w:rPr>
              <w:t>թ</w:t>
            </w:r>
          </w:p>
        </w:tc>
        <w:tc>
          <w:tcPr>
            <w:tcW w:w="1595" w:type="dxa"/>
          </w:tcPr>
          <w:p w:rsidR="00AE3B31" w:rsidRPr="001D1969" w:rsidRDefault="00AE3B31" w:rsidP="00AE3B31">
            <w:pPr>
              <w:jc w:val="center"/>
              <w:rPr>
                <w:rFonts w:ascii="Sylfaen" w:hAnsi="Sylfaen"/>
                <w:b/>
              </w:rPr>
            </w:pPr>
            <w:r w:rsidRPr="001D1969">
              <w:rPr>
                <w:rFonts w:ascii="Sylfaen" w:hAnsi="Sylfaen"/>
                <w:b/>
              </w:rPr>
              <w:t>2017</w:t>
            </w:r>
            <w:r>
              <w:rPr>
                <w:rFonts w:ascii="Sylfaen" w:hAnsi="Sylfaen"/>
                <w:b/>
                <w:lang w:val="en-US"/>
              </w:rPr>
              <w:t>թ</w:t>
            </w:r>
          </w:p>
        </w:tc>
        <w:tc>
          <w:tcPr>
            <w:tcW w:w="1595" w:type="dxa"/>
          </w:tcPr>
          <w:p w:rsidR="00AE3B31" w:rsidRPr="001D1969" w:rsidRDefault="00AE3B31" w:rsidP="00AE3B31">
            <w:pPr>
              <w:jc w:val="center"/>
              <w:rPr>
                <w:rFonts w:ascii="Sylfaen" w:hAnsi="Sylfaen"/>
                <w:b/>
              </w:rPr>
            </w:pPr>
            <w:r w:rsidRPr="001D1969">
              <w:rPr>
                <w:rFonts w:ascii="Sylfaen" w:hAnsi="Sylfaen"/>
                <w:b/>
              </w:rPr>
              <w:t>2018</w:t>
            </w:r>
            <w:r>
              <w:rPr>
                <w:rFonts w:ascii="Sylfaen" w:hAnsi="Sylfaen"/>
                <w:b/>
                <w:lang w:val="en-US"/>
              </w:rPr>
              <w:t>թ</w:t>
            </w:r>
          </w:p>
        </w:tc>
        <w:tc>
          <w:tcPr>
            <w:tcW w:w="1595" w:type="dxa"/>
          </w:tcPr>
          <w:p w:rsidR="00AE3B31" w:rsidRPr="001D1969" w:rsidRDefault="00AE3B31" w:rsidP="00AE3B31">
            <w:pPr>
              <w:jc w:val="center"/>
              <w:rPr>
                <w:rFonts w:ascii="Sylfaen" w:hAnsi="Sylfaen"/>
                <w:b/>
              </w:rPr>
            </w:pPr>
            <w:r w:rsidRPr="001D1969">
              <w:rPr>
                <w:rFonts w:ascii="Sylfaen" w:hAnsi="Sylfaen"/>
                <w:b/>
              </w:rPr>
              <w:t>2019</w:t>
            </w:r>
            <w:r>
              <w:rPr>
                <w:rFonts w:ascii="Sylfaen" w:hAnsi="Sylfaen"/>
                <w:b/>
                <w:lang w:val="en-US"/>
              </w:rPr>
              <w:t>թ</w:t>
            </w:r>
          </w:p>
        </w:tc>
        <w:tc>
          <w:tcPr>
            <w:tcW w:w="1595" w:type="dxa"/>
          </w:tcPr>
          <w:p w:rsidR="00AE3B31" w:rsidRPr="001D1969" w:rsidRDefault="00AE3B31" w:rsidP="00AE3B31">
            <w:pPr>
              <w:jc w:val="center"/>
              <w:rPr>
                <w:rFonts w:ascii="Sylfaen" w:hAnsi="Sylfaen"/>
                <w:b/>
              </w:rPr>
            </w:pPr>
            <w:r w:rsidRPr="001D1969">
              <w:rPr>
                <w:rFonts w:ascii="Sylfaen" w:hAnsi="Sylfaen"/>
                <w:b/>
              </w:rPr>
              <w:t>2020</w:t>
            </w:r>
            <w:r>
              <w:rPr>
                <w:rFonts w:ascii="Sylfaen" w:hAnsi="Sylfaen"/>
                <w:b/>
                <w:lang w:val="en-US"/>
              </w:rPr>
              <w:t>թ</w:t>
            </w:r>
          </w:p>
        </w:tc>
        <w:tc>
          <w:tcPr>
            <w:tcW w:w="1596" w:type="dxa"/>
          </w:tcPr>
          <w:p w:rsidR="00AE3B31" w:rsidRPr="001D1969" w:rsidRDefault="00AE3B31" w:rsidP="00AE3B31">
            <w:pPr>
              <w:jc w:val="center"/>
              <w:rPr>
                <w:rFonts w:ascii="Sylfaen" w:hAnsi="Sylfaen"/>
                <w:b/>
              </w:rPr>
            </w:pPr>
            <w:r w:rsidRPr="001D1969">
              <w:rPr>
                <w:rFonts w:ascii="Sylfaen" w:hAnsi="Sylfaen"/>
                <w:b/>
              </w:rPr>
              <w:t>2021</w:t>
            </w:r>
            <w:r>
              <w:rPr>
                <w:rFonts w:ascii="Sylfaen" w:hAnsi="Sylfaen"/>
                <w:b/>
                <w:lang w:val="en-US"/>
              </w:rPr>
              <w:t>թ</w:t>
            </w:r>
          </w:p>
        </w:tc>
      </w:tr>
      <w:tr w:rsidR="00AE3B31" w:rsidTr="00AE3B31">
        <w:tc>
          <w:tcPr>
            <w:tcW w:w="1595" w:type="dxa"/>
          </w:tcPr>
          <w:p w:rsidR="00AE3B31" w:rsidRDefault="00AE3B31" w:rsidP="00AE3B3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95" w:type="dxa"/>
          </w:tcPr>
          <w:p w:rsidR="00AE3B31" w:rsidRDefault="00AE3B31" w:rsidP="00AE3B3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595" w:type="dxa"/>
          </w:tcPr>
          <w:p w:rsidR="00AE3B31" w:rsidRDefault="00AE3B31" w:rsidP="00AE3B3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7.9</w:t>
            </w:r>
          </w:p>
        </w:tc>
        <w:tc>
          <w:tcPr>
            <w:tcW w:w="1595" w:type="dxa"/>
          </w:tcPr>
          <w:p w:rsidR="00AE3B31" w:rsidRDefault="00AE3B31" w:rsidP="00AE3B3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6.4</w:t>
            </w:r>
          </w:p>
        </w:tc>
        <w:tc>
          <w:tcPr>
            <w:tcW w:w="1595" w:type="dxa"/>
          </w:tcPr>
          <w:p w:rsidR="00AE3B31" w:rsidRDefault="00AE3B31" w:rsidP="00AE3B3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8.5</w:t>
            </w:r>
          </w:p>
        </w:tc>
        <w:tc>
          <w:tcPr>
            <w:tcW w:w="1596" w:type="dxa"/>
          </w:tcPr>
          <w:p w:rsidR="00AE3B31" w:rsidRDefault="00AE3B31" w:rsidP="00AE3B3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5.5</w:t>
            </w:r>
          </w:p>
        </w:tc>
      </w:tr>
    </w:tbl>
    <w:p w:rsidR="00AE3B31" w:rsidRPr="00AE3B31" w:rsidRDefault="00AE3B31" w:rsidP="00AE3B31">
      <w:pPr>
        <w:pStyle w:val="a6"/>
        <w:numPr>
          <w:ilvl w:val="0"/>
          <w:numId w:val="8"/>
        </w:numPr>
        <w:rPr>
          <w:rFonts w:ascii="Sylfaen" w:hAnsi="Sylfaen"/>
          <w:sz w:val="24"/>
          <w:lang w:val="hy-AM"/>
        </w:rPr>
      </w:pPr>
      <w:r w:rsidRPr="00AE3B31">
        <w:rPr>
          <w:rFonts w:ascii="Sylfaen" w:hAnsi="Sylfaen"/>
          <w:sz w:val="24"/>
          <w:lang w:val="en-US"/>
        </w:rPr>
        <w:t>Հ</w:t>
      </w:r>
      <w:r w:rsidRPr="00AE3B31">
        <w:rPr>
          <w:rFonts w:ascii="Sylfaen" w:hAnsi="Sylfaen"/>
          <w:sz w:val="24"/>
          <w:lang w:val="hy-AM"/>
        </w:rPr>
        <w:t>ամայնքի սեփական եկամուտների աճ  արտահայտված  տոկոսներով</w:t>
      </w:r>
    </w:p>
    <w:p w:rsidR="00AE3B31" w:rsidRPr="00AE3B31" w:rsidRDefault="00AE3B31" w:rsidP="00AE3B31">
      <w:pPr>
        <w:pStyle w:val="a6"/>
        <w:ind w:left="786"/>
        <w:rPr>
          <w:rFonts w:ascii="Sylfaen" w:hAnsi="Sylfaen"/>
          <w:sz w:val="24"/>
          <w:lang w:val="hy-AM"/>
        </w:rPr>
      </w:pPr>
    </w:p>
    <w:p w:rsidR="00AE3B31" w:rsidRPr="00AE3B31" w:rsidRDefault="00AE3B31" w:rsidP="00AE3B31">
      <w:pPr>
        <w:pStyle w:val="a6"/>
        <w:ind w:left="786"/>
        <w:rPr>
          <w:rFonts w:ascii="Sylfaen" w:hAnsi="Sylfaen"/>
        </w:rPr>
      </w:pPr>
    </w:p>
    <w:p w:rsidR="00AE3B31" w:rsidRPr="00AE3B31" w:rsidRDefault="00AE3B31" w:rsidP="00AE3B31">
      <w:pPr>
        <w:pStyle w:val="a6"/>
        <w:ind w:left="786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C3880" w:rsidRPr="005F7E48" w:rsidRDefault="00EC3880" w:rsidP="00543658">
      <w:pPr>
        <w:pStyle w:val="a6"/>
        <w:numPr>
          <w:ilvl w:val="0"/>
          <w:numId w:val="8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Ներքին  և  միջազգային    զբոսարջության   զարգացմանը,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 xml:space="preserve"> ի</w:t>
      </w:r>
      <w:r w:rsidRPr="005F7E48">
        <w:rPr>
          <w:rFonts w:ascii="Sylfaen" w:hAnsi="Sylfaen" w:cs="Sylfaen"/>
          <w:sz w:val="24"/>
          <w:szCs w:val="24"/>
          <w:lang w:val="hy-AM"/>
        </w:rPr>
        <w:t>նչպես  ձմեռային,  այնպես  էլ   այլ  սպորտաձևերի  զարգացմանը,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 xml:space="preserve"> ինչի արդյունքում կ</w:t>
      </w:r>
      <w:r w:rsidR="00E17763" w:rsidRPr="005F7E48">
        <w:rPr>
          <w:rFonts w:ascii="Sylfaen" w:hAnsi="Sylfaen" w:cs="Sylfaen"/>
          <w:sz w:val="24"/>
          <w:szCs w:val="24"/>
          <w:lang w:val="hy-AM"/>
        </w:rPr>
        <w:t>գ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>րանցվի</w:t>
      </w:r>
      <w:r w:rsidR="00E17763"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>բնակիչների թվի փոփոխություն /չպայմանավորված բնական աճով/</w:t>
      </w:r>
    </w:p>
    <w:p w:rsidR="00EC3880" w:rsidRPr="005F7E48" w:rsidRDefault="00EC3880" w:rsidP="00543658">
      <w:pPr>
        <w:pStyle w:val="a6"/>
        <w:numPr>
          <w:ilvl w:val="0"/>
          <w:numId w:val="8"/>
        </w:numPr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Բնակչությանը մատուցվող ծառայությունների և սպասարկման մակարդակի և որակի բարձրացմանը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E17763" w:rsidRPr="005F7E48">
        <w:rPr>
          <w:rFonts w:ascii="Sylfaen" w:hAnsi="Sylfaen" w:cs="Sylfaen"/>
          <w:sz w:val="24"/>
          <w:szCs w:val="24"/>
          <w:lang w:val="hy-AM"/>
        </w:rPr>
        <w:t>ք</w:t>
      </w:r>
      <w:r w:rsidR="00E613F6" w:rsidRPr="005F7E48">
        <w:rPr>
          <w:rFonts w:ascii="Sylfaen" w:hAnsi="Sylfaen" w:cs="Sylfaen"/>
          <w:sz w:val="24"/>
          <w:szCs w:val="24"/>
          <w:lang w:val="hy-AM"/>
        </w:rPr>
        <w:t>աղաքի  կենցաղային  և  էկոլոգիական  խնդիրների  լուծմանը,</w:t>
      </w:r>
    </w:p>
    <w:p w:rsidR="00E17763" w:rsidRPr="005F7E48" w:rsidRDefault="00E613F6" w:rsidP="00543658">
      <w:pPr>
        <w:pStyle w:val="a6"/>
        <w:numPr>
          <w:ilvl w:val="0"/>
          <w:numId w:val="8"/>
        </w:numPr>
        <w:spacing w:after="0"/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Մշակութային   կյանքի  աշխուժացմանը, հ</w:t>
      </w:r>
      <w:r w:rsidR="00EC3880" w:rsidRPr="005F7E48">
        <w:rPr>
          <w:rFonts w:ascii="Sylfaen" w:hAnsi="Sylfaen" w:cs="Sylfaen"/>
          <w:sz w:val="24"/>
          <w:szCs w:val="24"/>
          <w:lang w:val="hy-AM"/>
        </w:rPr>
        <w:t>ամայնքի բնակչության մշակութային կյանքի և աշխատանքից ազատ ժամերին հանգստի կազմակերպմանը</w:t>
      </w:r>
      <w:r w:rsidR="00E17763"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E17763" w:rsidRPr="005F7E48" w:rsidRDefault="00E17763" w:rsidP="00E17763">
      <w:pPr>
        <w:pStyle w:val="a6"/>
        <w:spacing w:after="0"/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:rsidR="00E56457" w:rsidRDefault="000026C2" w:rsidP="00E17763">
      <w:pPr>
        <w:pStyle w:val="a6"/>
        <w:spacing w:after="0"/>
        <w:jc w:val="both"/>
        <w:rPr>
          <w:rFonts w:ascii="Sylfaen" w:hAnsi="Sylfaen" w:cs="Sylfaen"/>
          <w:b/>
          <w:sz w:val="24"/>
          <w:szCs w:val="24"/>
          <w:lang w:val="en-US"/>
        </w:rPr>
      </w:pPr>
      <w:r w:rsidRPr="0054714A">
        <w:rPr>
          <w:rFonts w:ascii="Sylfaen" w:hAnsi="Sylfaen" w:cs="Sylfaen"/>
          <w:b/>
          <w:sz w:val="24"/>
          <w:szCs w:val="24"/>
          <w:lang w:val="hy-AM"/>
        </w:rPr>
        <w:t>2</w:t>
      </w:r>
      <w:r w:rsidR="00892A89" w:rsidRPr="005F7E48">
        <w:rPr>
          <w:rFonts w:ascii="Sylfaen" w:hAnsi="Sylfaen" w:cs="Sylfaen"/>
          <w:b/>
          <w:sz w:val="24"/>
          <w:szCs w:val="24"/>
          <w:lang w:val="hy-AM"/>
        </w:rPr>
        <w:t xml:space="preserve">.2 </w:t>
      </w:r>
      <w:r w:rsidR="009474E1" w:rsidRPr="005F7E48">
        <w:rPr>
          <w:rFonts w:ascii="Sylfaen" w:hAnsi="Sylfaen" w:cs="Sylfaen"/>
          <w:b/>
          <w:sz w:val="24"/>
          <w:szCs w:val="24"/>
          <w:lang w:val="hy-AM"/>
        </w:rPr>
        <w:t>ՀԱՄԱՅՆՔԻ ԶԱՐԳԱՑՄԱՆ ԱՆՄԻՋԱԿԱՆ ՆՊԱՏԱԿՆԵՐԸ</w:t>
      </w:r>
    </w:p>
    <w:p w:rsidR="00DB604E" w:rsidRDefault="00DB604E" w:rsidP="00E17763">
      <w:pPr>
        <w:pStyle w:val="a6"/>
        <w:spacing w:after="0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 w:rsidRPr="00DB604E">
        <w:rPr>
          <w:rFonts w:ascii="Sylfaen" w:hAnsi="Sylfaen" w:cs="Sylfaen"/>
        </w:rPr>
        <w:t>Ճանապարհների</w:t>
      </w:r>
      <w:r w:rsidRPr="00DB604E">
        <w:rPr>
          <w:rFonts w:ascii="Sylfaen" w:hAnsi="Sylfaen"/>
          <w:lang w:val="en-US"/>
        </w:rPr>
        <w:t xml:space="preserve"> </w:t>
      </w:r>
      <w:r w:rsidRPr="00DB604E">
        <w:rPr>
          <w:rFonts w:ascii="Sylfaen" w:hAnsi="Sylfaen"/>
        </w:rPr>
        <w:t>կապիտալ</w:t>
      </w:r>
      <w:r w:rsidRPr="00DB604E">
        <w:rPr>
          <w:rFonts w:ascii="Sylfaen" w:hAnsi="Sylfaen"/>
          <w:lang w:val="en-US"/>
        </w:rPr>
        <w:t xml:space="preserve"> </w:t>
      </w:r>
      <w:r w:rsidRPr="00DB604E">
        <w:rPr>
          <w:rFonts w:ascii="Sylfaen" w:hAnsi="Sylfaen"/>
        </w:rPr>
        <w:t>վերանորոգում</w:t>
      </w:r>
    </w:p>
    <w:p w:rsid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 w:rsidRPr="002F6906">
        <w:rPr>
          <w:rFonts w:ascii="Sylfaen" w:hAnsi="Sylfaen"/>
        </w:rPr>
        <w:t>Մայթերի կապիտալ վերանորոգում</w:t>
      </w:r>
    </w:p>
    <w:p w:rsid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 w:rsidRPr="002F6906">
        <w:rPr>
          <w:rFonts w:ascii="Sylfaen" w:hAnsi="Sylfaen"/>
        </w:rPr>
        <w:t>Քաղաքային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</w:rPr>
        <w:t>զբոսայգու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</w:rPr>
        <w:t>գլխավոր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</w:rPr>
        <w:t>ճեմուղու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  <w:lang w:val="en-US"/>
        </w:rPr>
        <w:t>հարակից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  <w:lang w:val="en-US"/>
        </w:rPr>
        <w:t>տարածքում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  <w:lang w:val="en-US"/>
        </w:rPr>
        <w:t>դիտակենտրոնի</w:t>
      </w:r>
      <w:r w:rsidRPr="00DB604E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թանգարան</w:t>
      </w:r>
      <w:r w:rsidRPr="002F6906">
        <w:rPr>
          <w:rFonts w:ascii="Sylfaen" w:hAnsi="Sylfaen"/>
          <w:lang w:val="en-US"/>
        </w:rPr>
        <w:t>ի</w:t>
      </w:r>
      <w:r w:rsidRPr="00DB604E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ամֆիթատրոնի</w:t>
      </w:r>
      <w:r w:rsidRPr="00DB604E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սահադաշտի</w:t>
      </w:r>
      <w:r w:rsidRPr="00DB604E">
        <w:rPr>
          <w:rFonts w:ascii="Sylfaen" w:hAnsi="Sylfaen"/>
          <w:lang w:val="en-US"/>
        </w:rPr>
        <w:t xml:space="preserve">  </w:t>
      </w:r>
      <w:r w:rsidRPr="002F6906">
        <w:rPr>
          <w:rFonts w:ascii="Sylfaen" w:hAnsi="Sylfaen"/>
        </w:rPr>
        <w:t>կառուցում</w:t>
      </w:r>
    </w:p>
    <w:p w:rsid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 w:rsidRPr="002F6906">
        <w:rPr>
          <w:rFonts w:ascii="Sylfaen" w:hAnsi="Sylfaen"/>
        </w:rPr>
        <w:t>Կանաչապատ տարածքների բարեկարգում</w:t>
      </w:r>
    </w:p>
    <w:p w:rsid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 w:rsidRPr="002F6906">
        <w:rPr>
          <w:rFonts w:ascii="Sylfaen" w:hAnsi="Sylfaen"/>
        </w:rPr>
        <w:t>Փողոցային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</w:rPr>
        <w:t>լուսավուության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  <w:lang w:val="en-US"/>
        </w:rPr>
        <w:t>վերանորոգում</w:t>
      </w:r>
      <w:r w:rsidRPr="00DB604E">
        <w:rPr>
          <w:rFonts w:ascii="Sylfaen" w:hAnsi="Sylfaen"/>
          <w:lang w:val="en-US"/>
        </w:rPr>
        <w:t xml:space="preserve">  </w:t>
      </w:r>
      <w:r w:rsidRPr="002F6906">
        <w:rPr>
          <w:rFonts w:ascii="Sylfaen" w:hAnsi="Sylfaen"/>
          <w:lang w:val="en-US"/>
        </w:rPr>
        <w:t>LED</w:t>
      </w:r>
      <w:r w:rsidRPr="00DB604E">
        <w:rPr>
          <w:rFonts w:ascii="Sylfaen" w:hAnsi="Sylfaen"/>
          <w:lang w:val="en-US"/>
        </w:rPr>
        <w:t xml:space="preserve"> </w:t>
      </w:r>
      <w:r w:rsidRPr="002F6906">
        <w:rPr>
          <w:rFonts w:ascii="Sylfaen" w:hAnsi="Sylfaen"/>
        </w:rPr>
        <w:t>լամպերով</w:t>
      </w:r>
      <w:r w:rsidRPr="00DB604E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դեկորատիվ</w:t>
      </w:r>
      <w:r w:rsidRPr="00DB604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լուսավորության</w:t>
      </w:r>
      <w:r w:rsidRPr="00DB604E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կառուցում</w:t>
      </w:r>
    </w:p>
    <w:p w:rsid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 w:rsidRPr="002F6906">
        <w:rPr>
          <w:rFonts w:ascii="Sylfaen" w:hAnsi="Sylfaen"/>
        </w:rPr>
        <w:t>Մ</w:t>
      </w:r>
      <w:r w:rsidRPr="002F6906">
        <w:rPr>
          <w:rFonts w:ascii="Sylfaen" w:hAnsi="Sylfaen"/>
          <w:lang w:val="en-US"/>
        </w:rPr>
        <w:t>ա</w:t>
      </w:r>
      <w:r w:rsidRPr="002F6906">
        <w:rPr>
          <w:rFonts w:ascii="Sylfaen" w:hAnsi="Sylfaen"/>
        </w:rPr>
        <w:t xml:space="preserve">նկապարտեզի  </w:t>
      </w:r>
      <w:r w:rsidRPr="002F6906">
        <w:rPr>
          <w:rFonts w:ascii="Sylfaen" w:hAnsi="Sylfaen"/>
          <w:lang w:val="en-US"/>
        </w:rPr>
        <w:t>հարակից</w:t>
      </w:r>
      <w:r w:rsidRPr="002F6906">
        <w:rPr>
          <w:rFonts w:ascii="Sylfaen" w:hAnsi="Sylfaen"/>
        </w:rPr>
        <w:t xml:space="preserve"> </w:t>
      </w:r>
      <w:r w:rsidRPr="002F6906">
        <w:rPr>
          <w:rFonts w:ascii="Sylfaen" w:hAnsi="Sylfaen"/>
          <w:lang w:val="en-US"/>
        </w:rPr>
        <w:t>տարածքի</w:t>
      </w:r>
      <w:r w:rsidRPr="002F6906">
        <w:rPr>
          <w:rFonts w:ascii="Sylfaen" w:hAnsi="Sylfaen"/>
        </w:rPr>
        <w:t xml:space="preserve"> </w:t>
      </w:r>
      <w:r w:rsidRPr="002F6906">
        <w:rPr>
          <w:rFonts w:ascii="Sylfaen" w:hAnsi="Sylfaen"/>
          <w:lang w:val="en-US"/>
        </w:rPr>
        <w:t>բարեկարգում</w:t>
      </w:r>
    </w:p>
    <w:p w:rsidR="00DB604E" w:rsidRPr="00DB604E" w:rsidRDefault="00DB604E" w:rsidP="00DB604E">
      <w:pPr>
        <w:pStyle w:val="a6"/>
        <w:numPr>
          <w:ilvl w:val="0"/>
          <w:numId w:val="42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Հանգստի</w:t>
      </w:r>
      <w:r w:rsidRPr="00DB604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DB604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ժամանցի</w:t>
      </w:r>
      <w:r w:rsidRPr="00DB604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կենտրոնի</w:t>
      </w:r>
      <w:r w:rsidRPr="00DB604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կառուցում</w:t>
      </w:r>
    </w:p>
    <w:p w:rsidR="00DB604E" w:rsidRPr="00DB604E" w:rsidRDefault="00DB604E" w:rsidP="00E17763">
      <w:pPr>
        <w:pStyle w:val="a6"/>
        <w:spacing w:after="0"/>
        <w:jc w:val="both"/>
        <w:rPr>
          <w:rFonts w:ascii="Sylfaen" w:hAnsi="Sylfaen" w:cs="Sylfaen"/>
          <w:b/>
          <w:sz w:val="24"/>
          <w:szCs w:val="24"/>
        </w:rPr>
      </w:pPr>
    </w:p>
    <w:p w:rsidR="00892A89" w:rsidRPr="005F7E48" w:rsidRDefault="0054714A" w:rsidP="00892A89">
      <w:pPr>
        <w:pStyle w:val="a6"/>
        <w:ind w:left="426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4714A">
        <w:rPr>
          <w:rFonts w:ascii="Sylfaen" w:hAnsi="Sylfaen" w:cs="Sylfaen"/>
          <w:b/>
          <w:i/>
          <w:sz w:val="24"/>
          <w:szCs w:val="24"/>
          <w:lang w:val="hy-AM"/>
        </w:rPr>
        <w:t xml:space="preserve">2.2.1  </w:t>
      </w:r>
      <w:r w:rsidR="00892A89" w:rsidRPr="005F7E48">
        <w:rPr>
          <w:rFonts w:ascii="Sylfaen" w:hAnsi="Sylfaen" w:cs="Sylfaen"/>
          <w:b/>
          <w:i/>
          <w:sz w:val="24"/>
          <w:szCs w:val="24"/>
          <w:lang w:val="hy-AM"/>
        </w:rPr>
        <w:t>ՏԱՐԱԾՔԱՅԻՆ ԶԱՐԳԱՑՈՒՄ, ՔԱՂԱՔԱՇԻՆՈՒԹՅՈՒՆ</w:t>
      </w:r>
    </w:p>
    <w:p w:rsidR="00892A89" w:rsidRPr="005F7E48" w:rsidRDefault="00892A89" w:rsidP="00892A89">
      <w:pPr>
        <w:spacing w:after="0"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 w:cs="Sylfaen"/>
          <w:lang w:val="hy-AM"/>
        </w:rPr>
        <w:lastRenderedPageBreak/>
        <w:t xml:space="preserve">   </w:t>
      </w:r>
      <w:r w:rsidRPr="005F7E48">
        <w:rPr>
          <w:rFonts w:ascii="Sylfaen" w:hAnsi="Sylfaen" w:cs="Sylfaen"/>
          <w:sz w:val="24"/>
          <w:lang w:val="hy-AM"/>
        </w:rPr>
        <w:t xml:space="preserve">Համայնքն </w:t>
      </w:r>
      <w:r w:rsidRPr="005F7E48">
        <w:rPr>
          <w:rFonts w:ascii="Sylfaen" w:hAnsi="Sylfaen"/>
          <w:sz w:val="24"/>
          <w:lang w:val="hy-AM"/>
        </w:rPr>
        <w:t>ունի գլխավոր հատակագիծ՝ հաստատված ՀՀ կառավարության 2006 թվականի հունիսի 16-ի  927–Ն որոշումով: Սակայն նախատեսվում է նոր գլխավոր հատակագծի և քաղաքաշինական գոտիավորման նախագծի կազմում, քանի որ գոյություն ունեցող գլխավոր հատակագիծը չի ընդգրկում քաղաքի ամբողջ վարչատարածքային սահմանը և չի համապատասխանում քաղաքաշինական զարգացման ներկայիս պահանջներին</w:t>
      </w:r>
      <w:r w:rsidR="00E356D8" w:rsidRPr="005F7E48">
        <w:rPr>
          <w:rFonts w:ascii="Sylfaen" w:hAnsi="Sylfaen"/>
          <w:sz w:val="24"/>
          <w:lang w:val="hy-AM"/>
        </w:rPr>
        <w:t xml:space="preserve">, </w:t>
      </w:r>
      <w:r w:rsidR="00E356D8" w:rsidRPr="005F7E48">
        <w:rPr>
          <w:rFonts w:ascii="Sylfaen" w:hAnsi="Sylfaen"/>
          <w:color w:val="000000" w:themeColor="text1"/>
          <w:sz w:val="24"/>
          <w:lang w:val="hy-AM"/>
        </w:rPr>
        <w:t xml:space="preserve">նախատեսվում է տարածքի ընդլայնում հարևան համայնքների տրածքներից , քանի որ </w:t>
      </w:r>
      <w:r w:rsidR="00E17763" w:rsidRPr="005F7E48">
        <w:rPr>
          <w:rFonts w:ascii="Sylfaen" w:hAnsi="Sylfaen"/>
          <w:color w:val="000000" w:themeColor="text1"/>
          <w:sz w:val="24"/>
          <w:lang w:val="hy-AM"/>
        </w:rPr>
        <w:t>դրան</w:t>
      </w:r>
      <w:r w:rsidR="00E356D8" w:rsidRPr="005F7E48">
        <w:rPr>
          <w:rFonts w:ascii="Sylfaen" w:hAnsi="Sylfaen"/>
          <w:color w:val="000000" w:themeColor="text1"/>
          <w:sz w:val="24"/>
          <w:lang w:val="hy-AM"/>
        </w:rPr>
        <w:t>ք առավելապես մոտ են գտնվում մեր համայնքի տարածքին</w:t>
      </w:r>
      <w:r w:rsidRPr="005F7E48">
        <w:rPr>
          <w:rFonts w:ascii="Sylfaen" w:hAnsi="Sylfaen"/>
          <w:color w:val="000000" w:themeColor="text1"/>
          <w:sz w:val="24"/>
          <w:lang w:val="hy-AM"/>
        </w:rPr>
        <w:t>:</w:t>
      </w:r>
      <w:r w:rsidRPr="005F7E48">
        <w:rPr>
          <w:rFonts w:ascii="Sylfaen" w:hAnsi="Sylfaen"/>
          <w:sz w:val="24"/>
          <w:lang w:val="hy-AM"/>
        </w:rPr>
        <w:t xml:space="preserve"> Այս փաստաթղթերով հիմնականում կսահմանվեն համայնքի քաղաքաշինական զարգացման առաջնահերթ միջնաժամկետ և հեռանկարային փուլերը: Համայնքի զարգացման քառամյա ծրագրի շրջանակներում՝ հաշվի առնելով համայնքի քաղաքաշինական առանձնահատկությունները, նախատեսվում է կազմել համայնքի քաղաքաշինական կանոնադրություն: Այս փաստաթղթերով հիմնականում կսահմանվեն համայնքի քաղաքաշինական զարգացման առաջնահերթ, միջնաժամկետ և հեռանկարային  փուլերը: Նախատեսվում է ստեղծել քաղաքաշինական կադաստր և իրականացնել նրա պատշաճ գործունեությունը քաղաքաշինական քարտեզի հետ մեկտեղ:</w:t>
      </w:r>
    </w:p>
    <w:p w:rsidR="00892A89" w:rsidRPr="005F7E48" w:rsidRDefault="00892A89" w:rsidP="00892A89">
      <w:pPr>
        <w:spacing w:after="0"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t xml:space="preserve">    201</w:t>
      </w:r>
      <w:r w:rsidR="00E17763" w:rsidRPr="005F7E48">
        <w:rPr>
          <w:rFonts w:ascii="Sylfaen" w:hAnsi="Sylfaen"/>
          <w:sz w:val="24"/>
          <w:lang w:val="hy-AM"/>
        </w:rPr>
        <w:t>5-16</w:t>
      </w:r>
      <w:r w:rsidRPr="005F7E48">
        <w:rPr>
          <w:rFonts w:ascii="Sylfaen" w:hAnsi="Sylfaen"/>
          <w:sz w:val="24"/>
          <w:lang w:val="hy-AM"/>
        </w:rPr>
        <w:t xml:space="preserve"> թվական</w:t>
      </w:r>
      <w:r w:rsidR="00E17763" w:rsidRPr="005F7E48">
        <w:rPr>
          <w:rFonts w:ascii="Sylfaen" w:hAnsi="Sylfaen"/>
          <w:sz w:val="24"/>
          <w:lang w:val="hy-AM"/>
        </w:rPr>
        <w:t>ներ</w:t>
      </w:r>
      <w:r w:rsidRPr="005F7E48">
        <w:rPr>
          <w:rFonts w:ascii="Sylfaen" w:hAnsi="Sylfaen"/>
          <w:sz w:val="24"/>
          <w:lang w:val="hy-AM"/>
        </w:rPr>
        <w:t xml:space="preserve">ի ընթացքում կառուցապատողներին տրամադրվել են  </w:t>
      </w:r>
      <w:r w:rsidR="00E17763" w:rsidRPr="005F7E48">
        <w:rPr>
          <w:rFonts w:ascii="Sylfaen" w:hAnsi="Sylfaen"/>
          <w:sz w:val="24"/>
          <w:lang w:val="hy-AM"/>
        </w:rPr>
        <w:t>18</w:t>
      </w:r>
      <w:r w:rsidRPr="005F7E48">
        <w:rPr>
          <w:rFonts w:ascii="Sylfaen" w:hAnsi="Sylfaen"/>
          <w:sz w:val="24"/>
          <w:lang w:val="hy-AM"/>
        </w:rPr>
        <w:t xml:space="preserve">  </w:t>
      </w:r>
      <w:r w:rsidRPr="005F7E48">
        <w:rPr>
          <w:rFonts w:ascii="Sylfaen" w:eastAsia="Times New Roman" w:hAnsi="Sylfaen" w:cs="Sylfaen"/>
          <w:sz w:val="24"/>
          <w:lang w:val="hy-AM"/>
        </w:rPr>
        <w:t>ճարտարապետահատակագծային առաջադրանքներ</w:t>
      </w:r>
      <w:r w:rsidRPr="005F7E48">
        <w:rPr>
          <w:rFonts w:ascii="Sylfaen" w:hAnsi="Sylfaen"/>
          <w:sz w:val="24"/>
          <w:lang w:val="hy-AM"/>
        </w:rPr>
        <w:t xml:space="preserve">: Նախատեսվում է  հետագա տարիներին ավելացնել դրանց քանակը: Համայնքի վարչական տարածքում </w:t>
      </w:r>
      <w:r w:rsidR="00E17763" w:rsidRPr="005F7E48">
        <w:rPr>
          <w:rFonts w:ascii="Sylfaen" w:hAnsi="Sylfaen"/>
          <w:sz w:val="24"/>
          <w:lang w:val="hy-AM"/>
        </w:rPr>
        <w:t>ավարտին են մոտենում</w:t>
      </w:r>
      <w:r w:rsidRPr="005F7E48">
        <w:rPr>
          <w:rFonts w:ascii="Sylfaen" w:hAnsi="Sylfaen"/>
          <w:sz w:val="24"/>
          <w:lang w:val="hy-AM"/>
        </w:rPr>
        <w:t xml:space="preserve"> Ծաղկաձորի գլխավոր զբոսայգու կառուցման աշխատանքները, որում կընդգրկվեն Կեչառիս վանական համալիրի հարակից տարածքից մինչև Օլիմպիական փողոց ձգվող և ավելի քան 2 կմ եկարություն ունեցող ճեմուղին, ջրային տարածքներ շատրվաններով, մանկական խաղահրապարակներ, բացօթյա սրճարաններ և ամֆիթատրոն: Զբոսայգին կունենա ավտոկայանատեղի 2 փողոցների կողմից: Ինչպես նաև գործում է տեղեկատվական, որը զբոսաշրջիկներին տեղեկատվություն է տրամադրում քաղաքի տեսարժան վայրերի, պատմամշակութային հուշարձանների, հյուրանոցների, հանգստի գոտիներիև զվարճանքի վայրերի մասին:</w:t>
      </w:r>
    </w:p>
    <w:p w:rsidR="00E356D8" w:rsidRPr="00486884" w:rsidRDefault="00486884" w:rsidP="00892A89">
      <w:pPr>
        <w:spacing w:after="0"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t>Նախատեսվում է կառուցել Հանգստի և ժամանցի կենտրոն, որը կներառի նաև մշակույթի կենտրոն</w:t>
      </w:r>
      <w:r w:rsidRPr="00486884">
        <w:rPr>
          <w:rFonts w:ascii="Sylfaen" w:hAnsi="Sylfaen"/>
          <w:sz w:val="24"/>
          <w:lang w:val="hy-AM"/>
        </w:rPr>
        <w:t>, ամֆիթատրոն, սահադաշտ</w:t>
      </w:r>
      <w:r w:rsidRPr="005F7E48">
        <w:rPr>
          <w:rFonts w:ascii="Sylfaen" w:hAnsi="Sylfaen"/>
          <w:sz w:val="24"/>
          <w:lang w:val="hy-AM"/>
        </w:rPr>
        <w:t xml:space="preserve"> </w:t>
      </w:r>
      <w:r w:rsidR="00892A89" w:rsidRPr="005F7E48">
        <w:rPr>
          <w:rFonts w:ascii="Sylfaen" w:hAnsi="Sylfaen"/>
          <w:sz w:val="24"/>
          <w:lang w:val="hy-AM"/>
        </w:rPr>
        <w:t xml:space="preserve">նշված տարածքում </w:t>
      </w:r>
      <w:r w:rsidRPr="00486884">
        <w:rPr>
          <w:rFonts w:ascii="Sylfaen" w:hAnsi="Sylfaen"/>
          <w:sz w:val="24"/>
          <w:lang w:val="hy-AM"/>
        </w:rPr>
        <w:t xml:space="preserve">այլ </w:t>
      </w:r>
      <w:r w:rsidR="00892A89" w:rsidRPr="005F7E48">
        <w:rPr>
          <w:rFonts w:ascii="Sylfaen" w:hAnsi="Sylfaen"/>
          <w:sz w:val="24"/>
          <w:lang w:val="hy-AM"/>
        </w:rPr>
        <w:t>զվարճանքի կենտրոններ (հրաձգարան, ձնագնացների, ամենագնացների վարձույթի կենտրոն</w:t>
      </w:r>
      <w:r w:rsidRPr="00486884">
        <w:rPr>
          <w:rFonts w:ascii="Sylfaen" w:hAnsi="Sylfaen"/>
          <w:sz w:val="24"/>
          <w:lang w:val="hy-AM"/>
        </w:rPr>
        <w:t>,հեծանիվների համար առանձին ուղիներ</w:t>
      </w:r>
      <w:r w:rsidR="00892A89" w:rsidRPr="005F7E48">
        <w:rPr>
          <w:rFonts w:ascii="Sylfaen" w:hAnsi="Sylfaen"/>
          <w:sz w:val="24"/>
          <w:lang w:val="hy-AM"/>
        </w:rPr>
        <w:t>):</w:t>
      </w:r>
    </w:p>
    <w:p w:rsidR="00892A89" w:rsidRPr="005F7E48" w:rsidRDefault="00E356D8" w:rsidP="00892A89">
      <w:pPr>
        <w:spacing w:after="0"/>
        <w:jc w:val="both"/>
        <w:rPr>
          <w:rFonts w:ascii="Sylfaen" w:hAnsi="Sylfaen"/>
          <w:sz w:val="24"/>
          <w:lang w:val="hy-AM"/>
        </w:rPr>
      </w:pPr>
      <w:r w:rsidRPr="005F7E48">
        <w:rPr>
          <w:rFonts w:ascii="Sylfaen" w:hAnsi="Sylfaen"/>
          <w:sz w:val="24"/>
          <w:lang w:val="hy-AM"/>
        </w:rPr>
        <w:t xml:space="preserve">    Նախատեսվում է նաև քաղաքի փողոցների միանման կառուցապատ</w:t>
      </w:r>
      <w:r w:rsidR="00486884" w:rsidRPr="00486884">
        <w:rPr>
          <w:rFonts w:ascii="Sylfaen" w:hAnsi="Sylfaen"/>
          <w:sz w:val="24"/>
          <w:lang w:val="hy-AM"/>
        </w:rPr>
        <w:t>ման</w:t>
      </w:r>
      <w:r w:rsidRPr="005F7E48">
        <w:rPr>
          <w:rFonts w:ascii="Sylfaen" w:hAnsi="Sylfaen"/>
          <w:sz w:val="24"/>
          <w:lang w:val="hy-AM"/>
        </w:rPr>
        <w:t xml:space="preserve"> և դիզայնի </w:t>
      </w:r>
      <w:r w:rsidR="00486884" w:rsidRPr="00486884">
        <w:rPr>
          <w:rFonts w:ascii="Sylfaen" w:hAnsi="Sylfaen"/>
          <w:sz w:val="24"/>
          <w:lang w:val="hy-AM"/>
        </w:rPr>
        <w:t>շնորհիվ համայնքը դարձնել յուրովի</w:t>
      </w:r>
      <w:r w:rsidR="00486884" w:rsidRPr="00484E2A">
        <w:rPr>
          <w:rFonts w:ascii="Sylfaen" w:hAnsi="Sylfaen"/>
          <w:sz w:val="24"/>
          <w:lang w:val="hy-AM"/>
        </w:rPr>
        <w:t>:</w:t>
      </w:r>
      <w:r w:rsidR="00486884" w:rsidRPr="00486884">
        <w:rPr>
          <w:rFonts w:ascii="Sylfaen" w:hAnsi="Sylfaen"/>
          <w:sz w:val="24"/>
          <w:lang w:val="hy-AM"/>
        </w:rPr>
        <w:t xml:space="preserve"> </w:t>
      </w:r>
      <w:r w:rsidRPr="005F7E48">
        <w:rPr>
          <w:rFonts w:ascii="Sylfaen" w:hAnsi="Sylfaen"/>
          <w:sz w:val="24"/>
          <w:lang w:val="hy-AM"/>
        </w:rPr>
        <w:t xml:space="preserve"> </w:t>
      </w:r>
    </w:p>
    <w:p w:rsidR="00892A89" w:rsidRPr="005F7E48" w:rsidRDefault="00892A89" w:rsidP="00892A89">
      <w:pPr>
        <w:spacing w:after="0"/>
        <w:jc w:val="both"/>
        <w:rPr>
          <w:rFonts w:ascii="Sylfaen" w:hAnsi="Sylfaen"/>
          <w:sz w:val="24"/>
          <w:lang w:val="hy-AM"/>
        </w:rPr>
      </w:pPr>
    </w:p>
    <w:p w:rsidR="00892A89" w:rsidRPr="005F7E48" w:rsidRDefault="000026C2" w:rsidP="00892A89">
      <w:pPr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54714A">
        <w:rPr>
          <w:rFonts w:ascii="Sylfaen" w:hAnsi="Sylfaen" w:cs="Sylfaen"/>
          <w:b/>
          <w:sz w:val="24"/>
          <w:szCs w:val="24"/>
          <w:lang w:val="hy-AM"/>
        </w:rPr>
        <w:t>2</w:t>
      </w:r>
      <w:r w:rsidR="0054714A">
        <w:rPr>
          <w:rFonts w:ascii="Sylfaen" w:hAnsi="Sylfaen" w:cs="Sylfaen"/>
          <w:b/>
          <w:sz w:val="24"/>
          <w:szCs w:val="24"/>
          <w:lang w:val="hy-AM"/>
        </w:rPr>
        <w:t>.</w:t>
      </w:r>
      <w:r w:rsidR="0054714A" w:rsidRPr="0054714A">
        <w:rPr>
          <w:rFonts w:ascii="Sylfaen" w:hAnsi="Sylfaen" w:cs="Sylfaen"/>
          <w:b/>
          <w:sz w:val="24"/>
          <w:szCs w:val="24"/>
          <w:lang w:val="hy-AM"/>
        </w:rPr>
        <w:t>2.2</w:t>
      </w:r>
      <w:r w:rsidR="00892A89" w:rsidRPr="005F7E48">
        <w:rPr>
          <w:rFonts w:ascii="Sylfaen" w:hAnsi="Sylfaen" w:cs="Sylfaen"/>
          <w:b/>
          <w:sz w:val="24"/>
          <w:szCs w:val="24"/>
          <w:lang w:val="hy-AM"/>
        </w:rPr>
        <w:t xml:space="preserve">  Բնակելի և ոչ բնակելի ֆոնդերի շահագործում և նորոգում</w:t>
      </w:r>
    </w:p>
    <w:p w:rsidR="00892A89" w:rsidRPr="005F7E48" w:rsidRDefault="00892A89" w:rsidP="00892A89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Բազմաբնակարան շենքերի հիմնախնդիրների լուծումն իրականացվում է քաղաքապետարանի հետ համագործակցությամբ: </w:t>
      </w:r>
    </w:p>
    <w:p w:rsidR="00892A89" w:rsidRPr="005F7E48" w:rsidRDefault="00892A89" w:rsidP="00892A89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2013-2016թթ. կատարվել են բազմաբնակարան շենքերի մուտքերի վերանորոգման աշխատանքներ: Կատարվել են ապակեպատման, մուտքի դռների տեղադրման, ներքին հարդարման աշխատանքներ, տանիքների վերանորոգման աշխատանքներ: Նշված աշխատանքները նախատեսվում է շարունակել նաև  2017-2021 թվականներին</w:t>
      </w:r>
      <w:r w:rsidR="004F34E3" w:rsidRPr="005F7E48">
        <w:rPr>
          <w:rFonts w:ascii="Sylfaen" w:hAnsi="Sylfaen" w:cs="Sylfaen"/>
          <w:sz w:val="24"/>
          <w:szCs w:val="24"/>
          <w:lang w:val="hy-AM"/>
        </w:rPr>
        <w:t>,կատարել շենքերի տանիքների վերանորոգման, բակերի և մուտքերի լուսավորության/LED լամպերով/, խաղահրապարակների բարեկարգման և նորերի կառուցման աշխատանքներ</w:t>
      </w:r>
      <w:r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E356D8" w:rsidRPr="005F7E48" w:rsidRDefault="00E356D8" w:rsidP="00E356D8">
      <w:pPr>
        <w:jc w:val="both"/>
        <w:rPr>
          <w:rFonts w:ascii="Sylfaen" w:hAnsi="Sylfaen" w:cs="Sylfaen"/>
          <w:i/>
          <w:sz w:val="24"/>
          <w:szCs w:val="24"/>
          <w:lang w:val="hy-AM"/>
        </w:rPr>
      </w:pPr>
    </w:p>
    <w:p w:rsidR="00E356D8" w:rsidRPr="005F7E48" w:rsidRDefault="00E356D8" w:rsidP="00E356D8">
      <w:pPr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5F7E48">
        <w:rPr>
          <w:rFonts w:ascii="Sylfaen" w:hAnsi="Sylfaen" w:cs="Sylfaen"/>
          <w:i/>
          <w:sz w:val="24"/>
          <w:szCs w:val="24"/>
          <w:lang w:val="hy-AM"/>
        </w:rPr>
        <w:t xml:space="preserve">    </w:t>
      </w:r>
      <w:r w:rsidR="0054714A"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2.2.3 </w:t>
      </w:r>
      <w:r w:rsidR="002548CA"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b/>
          <w:sz w:val="24"/>
          <w:szCs w:val="24"/>
          <w:lang w:val="hy-AM"/>
        </w:rPr>
        <w:t>Աղբահանություն և փողոցների մաքրում</w:t>
      </w:r>
    </w:p>
    <w:p w:rsidR="00E356D8" w:rsidRPr="005F7E48" w:rsidRDefault="00E356D8" w:rsidP="00E356D8">
      <w:pPr>
        <w:pStyle w:val="af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Նախատեսվում է շարունակել ուշադրության կենտրոնում պահել աղբահանության և  փողոցների մաքրման աշխատանքները:</w:t>
      </w:r>
      <w:r w:rsidRPr="005F7E48">
        <w:rPr>
          <w:rFonts w:ascii="Sylfaen" w:hAnsi="Sylfaen"/>
          <w:sz w:val="24"/>
          <w:szCs w:val="24"/>
          <w:lang w:val="hy-AM"/>
        </w:rPr>
        <w:t xml:space="preserve"> Աշխատանքներն ավելի պատշաճ կատարելու համար 20</w:t>
      </w:r>
      <w:r w:rsidR="004F34E3" w:rsidRPr="005F7E48">
        <w:rPr>
          <w:rFonts w:ascii="Sylfaen" w:hAnsi="Sylfaen"/>
          <w:sz w:val="24"/>
          <w:szCs w:val="24"/>
          <w:lang w:val="hy-AM"/>
        </w:rPr>
        <w:t>17-2021</w:t>
      </w:r>
      <w:r w:rsidRPr="005F7E48">
        <w:rPr>
          <w:rFonts w:ascii="Sylfaen" w:hAnsi="Sylfaen"/>
          <w:sz w:val="24"/>
          <w:szCs w:val="24"/>
          <w:lang w:val="hy-AM"/>
        </w:rPr>
        <w:t xml:space="preserve">թթ </w:t>
      </w:r>
      <w:r w:rsidR="004F34E3" w:rsidRPr="005F7E48">
        <w:rPr>
          <w:rFonts w:ascii="Sylfaen" w:hAnsi="Sylfaen"/>
          <w:sz w:val="24"/>
          <w:szCs w:val="24"/>
          <w:lang w:val="hy-AM"/>
        </w:rPr>
        <w:t>նախատեսվում է ավելացն</w:t>
      </w:r>
      <w:r w:rsidRPr="005F7E48">
        <w:rPr>
          <w:rFonts w:ascii="Sylfaen" w:hAnsi="Sylfaen"/>
          <w:sz w:val="24"/>
          <w:szCs w:val="24"/>
          <w:lang w:val="hy-AM"/>
        </w:rPr>
        <w:t xml:space="preserve">ել համապատասխան մեքենա սարքավորումների քանակը: </w:t>
      </w:r>
    </w:p>
    <w:p w:rsidR="00E356D8" w:rsidRPr="005F7E48" w:rsidRDefault="00E356D8" w:rsidP="00E356D8">
      <w:pPr>
        <w:pStyle w:val="af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E356D8" w:rsidRPr="005F7E48" w:rsidRDefault="0054714A" w:rsidP="00E356D8">
      <w:p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4714A">
        <w:rPr>
          <w:rFonts w:ascii="Sylfaen" w:hAnsi="Sylfaen" w:cs="Sylfaen"/>
          <w:b/>
          <w:i/>
          <w:sz w:val="24"/>
          <w:szCs w:val="24"/>
          <w:lang w:val="hy-AM"/>
        </w:rPr>
        <w:t xml:space="preserve">2.2.4 </w:t>
      </w:r>
      <w:r w:rsidR="002548CA" w:rsidRPr="0054714A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E356D8" w:rsidRPr="005F7E48">
        <w:rPr>
          <w:rFonts w:ascii="Sylfaen" w:hAnsi="Sylfaen" w:cs="Sylfaen"/>
          <w:b/>
          <w:i/>
          <w:sz w:val="24"/>
          <w:szCs w:val="24"/>
          <w:lang w:val="hy-AM"/>
        </w:rPr>
        <w:t>Կանաչ տարածքների խնամք և ոռոգում</w:t>
      </w:r>
    </w:p>
    <w:p w:rsidR="00E356D8" w:rsidRPr="005F7E48" w:rsidRDefault="00E356D8" w:rsidP="00E356D8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Համայնքիի կանաչապատ տարածքներում  հրդեհներից պաշպանվածության և կանաչ գոտու չորացման կանխման նկատառումներով նախատեսվում է </w:t>
      </w:r>
      <w:r w:rsidR="009A2A6B" w:rsidRPr="009A2A6B">
        <w:rPr>
          <w:rFonts w:ascii="Sylfaen" w:hAnsi="Sylfaen" w:cs="Sylfaen"/>
          <w:sz w:val="24"/>
          <w:szCs w:val="24"/>
          <w:lang w:val="hy-AM"/>
        </w:rPr>
        <w:t xml:space="preserve">նոր </w:t>
      </w:r>
      <w:r w:rsidRPr="005F7E48">
        <w:rPr>
          <w:rFonts w:ascii="Sylfaen" w:hAnsi="Sylfaen" w:cs="Sylfaen"/>
          <w:sz w:val="24"/>
          <w:szCs w:val="24"/>
          <w:lang w:val="hy-AM"/>
        </w:rPr>
        <w:t>ոռոգման ցանցի</w:t>
      </w:r>
      <w:r w:rsidR="009A2A6B" w:rsidRPr="009A2A6B">
        <w:rPr>
          <w:rFonts w:ascii="Sylfaen" w:hAnsi="Sylfaen" w:cs="Sylfaen"/>
          <w:sz w:val="24"/>
          <w:szCs w:val="24"/>
          <w:lang w:val="hy-AM"/>
        </w:rPr>
        <w:t xml:space="preserve"> ներդրում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: Այդ առումով  անհրաժեշտ է կառուցապատման  գործընթացով պայմանավորված որոշակի մասերի ապամոնտաժում, և նոր խողովակաշարի ավելացում: Կշարունակվեն պարբերաբար ծառաէտումները և սանմաքրումը: Կկատարվեն ծառատնկման </w:t>
      </w:r>
      <w:r w:rsidR="004F34E3" w:rsidRPr="005F7E48">
        <w:rPr>
          <w:rFonts w:ascii="Sylfaen" w:hAnsi="Sylfaen" w:cs="Sylfaen"/>
          <w:sz w:val="24"/>
          <w:szCs w:val="24"/>
          <w:lang w:val="hy-AM"/>
        </w:rPr>
        <w:t xml:space="preserve">կանաչապատման </w:t>
      </w:r>
      <w:r w:rsidRPr="005F7E48">
        <w:rPr>
          <w:rFonts w:ascii="Sylfaen" w:hAnsi="Sylfaen" w:cs="Sylfaen"/>
          <w:sz w:val="24"/>
          <w:szCs w:val="24"/>
          <w:lang w:val="hy-AM"/>
        </w:rPr>
        <w:t>աշխատանքներ,</w:t>
      </w:r>
      <w:r w:rsidR="004F34E3"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 կվերականգնվի տարածքների իրական նշանակությունը որպես հանգստի գոտիներ:</w:t>
      </w:r>
    </w:p>
    <w:p w:rsidR="00E356D8" w:rsidRPr="005F7E48" w:rsidRDefault="0054714A" w:rsidP="00E356D8">
      <w:pPr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sz w:val="24"/>
          <w:szCs w:val="24"/>
          <w:lang w:val="hy-AM"/>
        </w:rPr>
        <w:t>2.2.5</w:t>
      </w:r>
      <w:r w:rsidR="002548CA" w:rsidRPr="00A50368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E356D8" w:rsidRPr="005F7E48">
        <w:rPr>
          <w:rFonts w:ascii="Sylfaen" w:hAnsi="Sylfaen" w:cs="Sylfaen"/>
          <w:b/>
          <w:sz w:val="24"/>
          <w:szCs w:val="24"/>
          <w:lang w:val="hy-AM"/>
        </w:rPr>
        <w:t>Ջրամատակարարում և ջրահեռացում</w:t>
      </w:r>
    </w:p>
    <w:p w:rsidR="00E356D8" w:rsidRPr="005F7E48" w:rsidRDefault="00E356D8" w:rsidP="00E356D8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Cs w:val="24"/>
          <w:lang w:val="hy-AM"/>
        </w:rPr>
        <w:t xml:space="preserve">  </w:t>
      </w:r>
      <w:r w:rsidRPr="005F7E48">
        <w:rPr>
          <w:rFonts w:ascii="Sylfaen" w:hAnsi="Sylfaen"/>
          <w:sz w:val="24"/>
          <w:szCs w:val="24"/>
          <w:lang w:val="hy-AM"/>
        </w:rPr>
        <w:t>2016թ-ին 90%-ով լուծվել է ջրամատակարարման խնդիրը՝ հյուրանոցներին 24 ժամյա, մասնավոր սեկտորին 18 ժամյա ջրամատակարարմամբ: Սակայն ք</w:t>
      </w:r>
      <w:r w:rsidRPr="005F7E48">
        <w:rPr>
          <w:rFonts w:ascii="Sylfaen" w:hAnsi="Sylfaen" w:cs="Sylfaen"/>
          <w:sz w:val="24"/>
          <w:szCs w:val="24"/>
          <w:lang w:val="hy-AM"/>
        </w:rPr>
        <w:t>աղաքի որոշակի փողոցներում</w:t>
      </w:r>
      <w:r w:rsidRPr="005F7E48">
        <w:rPr>
          <w:rFonts w:ascii="Sylfaen" w:hAnsi="Sylfaen"/>
          <w:sz w:val="24"/>
          <w:szCs w:val="24"/>
          <w:lang w:val="hy-AM"/>
        </w:rPr>
        <w:t xml:space="preserve"> դեռևս </w:t>
      </w:r>
      <w:r w:rsidRPr="005F7E48">
        <w:rPr>
          <w:rFonts w:ascii="Sylfaen" w:hAnsi="Sylfaen" w:cs="Sylfaen"/>
          <w:sz w:val="24"/>
          <w:szCs w:val="24"/>
          <w:lang w:val="hy-AM"/>
        </w:rPr>
        <w:t>խնդրահարույց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մնում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ջրամատակարարման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ջրահեռացման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համակարգերի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խողովակաշարերի վիճակը</w:t>
      </w:r>
      <w:r w:rsidRPr="005F7E48">
        <w:rPr>
          <w:rFonts w:ascii="Sylfaen" w:hAnsi="Sylfaen"/>
          <w:sz w:val="24"/>
          <w:szCs w:val="24"/>
          <w:lang w:val="hy-AM"/>
        </w:rPr>
        <w:t>: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Խմելու ջրի մատակարարման համակարգի շարունակական բարեփոխման արդյունքում  ջրամատակարարումը նախատեսվում է դարձնել շուրջօրյա: </w:t>
      </w:r>
    </w:p>
    <w:p w:rsidR="00E356D8" w:rsidRPr="005F7E48" w:rsidRDefault="00E356D8" w:rsidP="00E356D8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Ավելի լայն ծավալով կշարունակվեն հեղեղատար ցանցի աշխատանքները:  Ցանցը կատարելության հասցնելու համար անհրաժեշտ է դրա վերակառուցումը: 2017-2021 թվականներին սելավահավաք  ճաղավանդակների և կոլեկտորների դիտահորերի բետոնյա մասերը որոշ դեպքերում նախատեսվում է փոխարինել թուջե  ճաղերով և մտոցներով: Քաղաքի ողջ տարածքում կիրականացվեն  դիտահորերի բարձրացման աշխատանքներ: Փողոցների երթևեկելի մասերում և բակերի ասֆալտապատ մակերեսների ջրահավաք հատվածներում նախատեսվում է  նոր հեղեղատարների կառուցում և միակցում գլխավոր կոլեկտորին:</w:t>
      </w:r>
    </w:p>
    <w:p w:rsidR="009A1BC5" w:rsidRPr="005F7E48" w:rsidRDefault="009A1BC5" w:rsidP="00E356D8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706820" w:rsidRPr="00706820" w:rsidRDefault="009A1BC5" w:rsidP="00706820">
      <w:pPr>
        <w:pStyle w:val="a6"/>
        <w:numPr>
          <w:ilvl w:val="2"/>
          <w:numId w:val="23"/>
        </w:numPr>
        <w:ind w:left="142"/>
        <w:jc w:val="both"/>
        <w:rPr>
          <w:rFonts w:ascii="Sylfaen" w:hAnsi="Sylfaen"/>
          <w:sz w:val="24"/>
          <w:szCs w:val="24"/>
          <w:lang w:val="hy-AM"/>
        </w:rPr>
      </w:pPr>
      <w:r w:rsidRPr="00706820">
        <w:rPr>
          <w:rFonts w:ascii="Sylfaen" w:hAnsi="Sylfaen" w:cs="Sylfaen"/>
          <w:b/>
          <w:sz w:val="24"/>
          <w:szCs w:val="24"/>
          <w:lang w:val="hy-AM"/>
        </w:rPr>
        <w:t>Արտաքին լուսավորություն</w:t>
      </w:r>
    </w:p>
    <w:p w:rsidR="009A1BC5" w:rsidRPr="00706820" w:rsidRDefault="009A1BC5" w:rsidP="00706820">
      <w:pPr>
        <w:pStyle w:val="a6"/>
        <w:ind w:left="142"/>
        <w:jc w:val="both"/>
        <w:rPr>
          <w:rFonts w:ascii="Sylfaen" w:hAnsi="Sylfaen"/>
          <w:sz w:val="24"/>
          <w:szCs w:val="24"/>
          <w:lang w:val="hy-AM"/>
        </w:rPr>
      </w:pPr>
      <w:r w:rsidRPr="00706820">
        <w:rPr>
          <w:rFonts w:ascii="Sylfaen" w:hAnsi="Sylfaen" w:cs="Sylfaen"/>
          <w:sz w:val="24"/>
          <w:szCs w:val="24"/>
          <w:lang w:val="hy-AM"/>
        </w:rPr>
        <w:t xml:space="preserve">   Զգալի աշխատանք է կատարվել Ծաղկաձորի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քաղաքային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 xml:space="preserve">լուսավորության 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համակարգում, որն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իր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մեջ</w:t>
      </w:r>
      <w:r w:rsidRPr="00706820">
        <w:rPr>
          <w:rFonts w:ascii="Sylfaen" w:hAnsi="Sylfaen"/>
          <w:sz w:val="24"/>
          <w:szCs w:val="24"/>
          <w:lang w:val="hy-AM"/>
        </w:rPr>
        <w:t xml:space="preserve"> ներառում </w:t>
      </w:r>
      <w:r w:rsidRPr="00706820">
        <w:rPr>
          <w:rFonts w:ascii="Sylfaen" w:hAnsi="Sylfaen" w:cs="Sylfaen"/>
          <w:sz w:val="24"/>
          <w:szCs w:val="24"/>
          <w:lang w:val="hy-AM"/>
        </w:rPr>
        <w:t>է</w:t>
      </w:r>
      <w:r w:rsidRPr="00706820">
        <w:rPr>
          <w:rFonts w:ascii="Sylfaen" w:hAnsi="Sylfaen"/>
          <w:sz w:val="24"/>
          <w:szCs w:val="24"/>
          <w:lang w:val="hy-AM"/>
        </w:rPr>
        <w:t xml:space="preserve"> 458 </w:t>
      </w:r>
      <w:r w:rsidRPr="00706820">
        <w:rPr>
          <w:rFonts w:ascii="Sylfaen" w:hAnsi="Sylfaen" w:cs="Sylfaen"/>
          <w:sz w:val="24"/>
          <w:szCs w:val="24"/>
          <w:lang w:val="hy-AM"/>
        </w:rPr>
        <w:t>կետ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լուսատուներ</w:t>
      </w:r>
      <w:r w:rsidRPr="00706820">
        <w:rPr>
          <w:rFonts w:ascii="Sylfaen" w:hAnsi="Sylfaen"/>
          <w:sz w:val="24"/>
          <w:szCs w:val="24"/>
          <w:lang w:val="hy-AM"/>
        </w:rPr>
        <w:t xml:space="preserve">, </w:t>
      </w:r>
      <w:r w:rsidRPr="00706820">
        <w:rPr>
          <w:rFonts w:ascii="Sylfaen" w:hAnsi="Sylfaen" w:cs="Sylfaen"/>
          <w:sz w:val="24"/>
          <w:szCs w:val="24"/>
          <w:lang w:val="hy-AM"/>
        </w:rPr>
        <w:t>որից</w:t>
      </w:r>
      <w:r w:rsidRPr="00706820">
        <w:rPr>
          <w:rFonts w:ascii="Sylfaen" w:hAnsi="Sylfaen"/>
          <w:sz w:val="24"/>
          <w:szCs w:val="24"/>
          <w:lang w:val="hy-AM"/>
        </w:rPr>
        <w:t xml:space="preserve"> 100-</w:t>
      </w:r>
      <w:r w:rsidRPr="00706820">
        <w:rPr>
          <w:rFonts w:ascii="Sylfaen" w:hAnsi="Sylfaen" w:cs="Sylfaen"/>
          <w:sz w:val="24"/>
          <w:szCs w:val="24"/>
          <w:lang w:val="hy-AM"/>
        </w:rPr>
        <w:t>ը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կառուցվել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է</w:t>
      </w:r>
      <w:r w:rsidRPr="00706820">
        <w:rPr>
          <w:rFonts w:ascii="Sylfaen" w:hAnsi="Sylfaen"/>
          <w:sz w:val="24"/>
          <w:szCs w:val="24"/>
          <w:lang w:val="hy-AM"/>
        </w:rPr>
        <w:t xml:space="preserve"> 2013-2015</w:t>
      </w:r>
      <w:r w:rsidRPr="00706820">
        <w:rPr>
          <w:rFonts w:ascii="Sylfaen" w:hAnsi="Sylfaen" w:cs="Sylfaen"/>
          <w:sz w:val="24"/>
          <w:szCs w:val="24"/>
          <w:lang w:val="hy-AM"/>
        </w:rPr>
        <w:t>թթ</w:t>
      </w:r>
      <w:r w:rsidRPr="00706820">
        <w:rPr>
          <w:rFonts w:ascii="Sylfaen" w:hAnsi="Sylfaen"/>
          <w:sz w:val="24"/>
          <w:szCs w:val="24"/>
          <w:lang w:val="hy-AM"/>
        </w:rPr>
        <w:t xml:space="preserve">.: </w:t>
      </w:r>
      <w:r w:rsidRPr="00706820">
        <w:rPr>
          <w:rFonts w:ascii="Sylfaen" w:hAnsi="Sylfaen" w:cs="Sylfaen"/>
          <w:sz w:val="24"/>
          <w:szCs w:val="24"/>
          <w:lang w:val="hy-AM"/>
        </w:rPr>
        <w:t>Ծաղկաձորը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Հայաստանի Հ</w:t>
      </w:r>
      <w:r w:rsidRPr="00706820">
        <w:rPr>
          <w:rFonts w:ascii="Sylfaen" w:hAnsi="Sylfaen"/>
          <w:sz w:val="24"/>
          <w:szCs w:val="24"/>
          <w:lang w:val="hy-AM"/>
        </w:rPr>
        <w:t>անրապետություն</w:t>
      </w:r>
      <w:r w:rsidRPr="00706820">
        <w:rPr>
          <w:rFonts w:ascii="Sylfaen" w:hAnsi="Sylfaen" w:cs="Sylfaen"/>
          <w:sz w:val="24"/>
          <w:szCs w:val="24"/>
          <w:lang w:val="hy-AM"/>
        </w:rPr>
        <w:t>ում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առաջիններից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էր</w:t>
      </w:r>
      <w:r w:rsidRPr="00706820">
        <w:rPr>
          <w:rFonts w:ascii="Sylfaen" w:hAnsi="Sylfaen"/>
          <w:sz w:val="24"/>
          <w:szCs w:val="24"/>
          <w:lang w:val="hy-AM"/>
        </w:rPr>
        <w:t xml:space="preserve">, </w:t>
      </w:r>
      <w:r w:rsidRPr="00706820">
        <w:rPr>
          <w:rFonts w:ascii="Sylfaen" w:hAnsi="Sylfaen" w:cs="Sylfaen"/>
          <w:sz w:val="24"/>
          <w:szCs w:val="24"/>
          <w:lang w:val="hy-AM"/>
        </w:rPr>
        <w:t>որ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ներդրեց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էներգոխնայող LED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լուսատուներ</w:t>
      </w:r>
      <w:r w:rsidRPr="00706820">
        <w:rPr>
          <w:rFonts w:ascii="Sylfaen" w:hAnsi="Sylfaen"/>
          <w:sz w:val="24"/>
          <w:szCs w:val="24"/>
          <w:lang w:val="hy-AM"/>
        </w:rPr>
        <w:t xml:space="preserve">՝ այս տարբերակը կիրառելով քաղաքի </w:t>
      </w:r>
      <w:r w:rsidRPr="00706820">
        <w:rPr>
          <w:rFonts w:ascii="Sylfaen" w:hAnsi="Sylfaen" w:cs="Sylfaen"/>
          <w:sz w:val="24"/>
          <w:szCs w:val="24"/>
          <w:lang w:val="hy-AM"/>
        </w:rPr>
        <w:t>լուսավորության</w:t>
      </w:r>
      <w:r w:rsidRPr="00706820">
        <w:rPr>
          <w:rFonts w:ascii="Sylfaen" w:hAnsi="Sylfaen"/>
          <w:sz w:val="24"/>
          <w:szCs w:val="24"/>
          <w:lang w:val="hy-AM"/>
        </w:rPr>
        <w:t xml:space="preserve"> </w:t>
      </w:r>
      <w:r w:rsidRPr="00706820">
        <w:rPr>
          <w:rFonts w:ascii="Sylfaen" w:hAnsi="Sylfaen" w:cs="Sylfaen"/>
          <w:sz w:val="24"/>
          <w:szCs w:val="24"/>
          <w:lang w:val="hy-AM"/>
        </w:rPr>
        <w:t>համակարգի</w:t>
      </w:r>
      <w:r w:rsidRPr="00706820">
        <w:rPr>
          <w:rFonts w:ascii="Sylfaen" w:hAnsi="Sylfaen"/>
          <w:sz w:val="24"/>
          <w:szCs w:val="24"/>
          <w:lang w:val="hy-AM"/>
        </w:rPr>
        <w:t xml:space="preserve"> 68%-ի պարագայում:</w:t>
      </w:r>
    </w:p>
    <w:p w:rsidR="009A1BC5" w:rsidRPr="005F7E48" w:rsidRDefault="009A1BC5" w:rsidP="009A1BC5">
      <w:pPr>
        <w:pStyle w:val="af"/>
        <w:ind w:left="142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  Այս ամենով հանդերձ պետք է նշենք նաև, որ քաղաքի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նորակառույց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Սարալանջի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փողոցի</w:t>
      </w:r>
      <w:r w:rsidRPr="005F7E48">
        <w:rPr>
          <w:rFonts w:ascii="Sylfaen" w:hAnsi="Sylfaen"/>
          <w:sz w:val="24"/>
          <w:szCs w:val="24"/>
          <w:lang w:val="hy-AM"/>
        </w:rPr>
        <w:t xml:space="preserve"> 2750</w:t>
      </w:r>
      <w:r w:rsidRPr="005F7E48">
        <w:rPr>
          <w:rFonts w:ascii="Sylfaen" w:hAnsi="Sylfaen" w:cs="Sylfaen"/>
          <w:sz w:val="24"/>
          <w:szCs w:val="24"/>
          <w:lang w:val="hy-AM"/>
        </w:rPr>
        <w:t>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հատվածը </w:t>
      </w:r>
      <w:r w:rsidRPr="005F7E48">
        <w:rPr>
          <w:rFonts w:ascii="Sylfaen" w:hAnsi="Sylfaen"/>
          <w:sz w:val="24"/>
          <w:szCs w:val="24"/>
          <w:lang w:val="hy-AM"/>
        </w:rPr>
        <w:t>(&lt;&lt;</w:t>
      </w:r>
      <w:r w:rsidRPr="005F7E48">
        <w:rPr>
          <w:rFonts w:ascii="Sylfaen" w:hAnsi="Sylfaen" w:cs="Sylfaen"/>
          <w:sz w:val="24"/>
          <w:szCs w:val="24"/>
          <w:lang w:val="hy-AM"/>
        </w:rPr>
        <w:t>Ոսկու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աշխարհ</w:t>
      </w:r>
      <w:r w:rsidRPr="005F7E48">
        <w:rPr>
          <w:rFonts w:ascii="Sylfaen" w:hAnsi="Sylfaen"/>
          <w:sz w:val="24"/>
          <w:szCs w:val="24"/>
          <w:lang w:val="hy-AM"/>
        </w:rPr>
        <w:t xml:space="preserve">&gt;&gt; </w:t>
      </w:r>
      <w:r w:rsidRPr="005F7E48">
        <w:rPr>
          <w:rFonts w:ascii="Sylfaen" w:hAnsi="Sylfaen" w:cs="Sylfaen"/>
          <w:sz w:val="24"/>
          <w:szCs w:val="24"/>
          <w:lang w:val="hy-AM"/>
        </w:rPr>
        <w:t>հյուրանոցային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համալիրի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խաչմերուկից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մինչև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Ծաղկաձորի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մուտքը</w:t>
      </w:r>
      <w:r w:rsidRPr="005F7E48">
        <w:rPr>
          <w:rFonts w:ascii="Sylfaen" w:hAnsi="Sylfaen"/>
          <w:sz w:val="24"/>
          <w:szCs w:val="24"/>
          <w:lang w:val="hy-AM"/>
        </w:rPr>
        <w:t>) դեռևս լուսավորված չէ: Նախատեսվում է ավարտին հասցնել այս տարածքների լուսավորությունը:</w:t>
      </w:r>
    </w:p>
    <w:p w:rsidR="009A1BC5" w:rsidRPr="005F7E48" w:rsidRDefault="009A1BC5" w:rsidP="009A1BC5">
      <w:pPr>
        <w:pStyle w:val="af"/>
        <w:ind w:left="142"/>
        <w:jc w:val="both"/>
        <w:rPr>
          <w:rFonts w:ascii="Sylfaen" w:hAnsi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Այստեղ կարևորվում է նաև</w:t>
      </w:r>
      <w:r w:rsidRPr="005F7E48">
        <w:rPr>
          <w:rFonts w:ascii="Sylfaen" w:hAnsi="Sylfaen"/>
          <w:sz w:val="24"/>
          <w:szCs w:val="24"/>
          <w:lang w:val="hy-AM"/>
        </w:rPr>
        <w:t xml:space="preserve"> քաղաքային լուսավորության համակարգի արդիականացումը ստորգետնյա մալուխային համակարգով, որի համար անհրաժեշտ է կատարել մասնագիտական հետազոտություն և կազմել համապատասխան նախահաշիվ:</w:t>
      </w:r>
    </w:p>
    <w:p w:rsidR="009A1BC5" w:rsidRPr="005F7E48" w:rsidRDefault="009A1BC5" w:rsidP="009A1BC5">
      <w:pPr>
        <w:pStyle w:val="a6"/>
        <w:ind w:left="142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Նախատեսվում է լուսավորել բոլոր հուշահամալիրների տարածքները:</w:t>
      </w:r>
    </w:p>
    <w:p w:rsidR="009A1BC5" w:rsidRPr="005F7E48" w:rsidRDefault="009A1BC5" w:rsidP="009A1BC5">
      <w:pPr>
        <w:pStyle w:val="a6"/>
        <w:ind w:left="1080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i/>
          <w:sz w:val="24"/>
          <w:szCs w:val="24"/>
          <w:lang w:val="hy-AM"/>
        </w:rPr>
        <w:t xml:space="preserve"> </w:t>
      </w:r>
    </w:p>
    <w:p w:rsidR="009A1BC5" w:rsidRPr="005F7E48" w:rsidRDefault="0054714A" w:rsidP="009A1BC5">
      <w:pPr>
        <w:pStyle w:val="a6"/>
        <w:ind w:left="1080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2.2.7 </w:t>
      </w:r>
      <w:r w:rsidR="002548CA"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9A1BC5" w:rsidRPr="005F7E48">
        <w:rPr>
          <w:rFonts w:ascii="Sylfaen" w:hAnsi="Sylfaen" w:cs="Sylfaen"/>
          <w:b/>
          <w:i/>
          <w:sz w:val="24"/>
          <w:szCs w:val="24"/>
          <w:lang w:val="hy-AM"/>
        </w:rPr>
        <w:t>Թափառող կենդանիների վնասազերծման միջոցառումներ</w:t>
      </w:r>
    </w:p>
    <w:p w:rsidR="009A1BC5" w:rsidRPr="005F7E48" w:rsidRDefault="009A1BC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Հստակ գրաֆիկով կշարունակվեն թափառող կենդանիների վնասազերծման  միջոցառումներն համայնքի տարածքում:</w:t>
      </w:r>
    </w:p>
    <w:p w:rsidR="009A1BC5" w:rsidRPr="005F7E48" w:rsidRDefault="0054714A" w:rsidP="009A1BC5">
      <w:p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  </w:t>
      </w:r>
      <w:r w:rsidR="00A50368" w:rsidRPr="0020536B">
        <w:rPr>
          <w:rFonts w:ascii="Sylfaen" w:hAnsi="Sylfaen" w:cs="Sylfaen"/>
          <w:b/>
          <w:i/>
          <w:sz w:val="24"/>
          <w:szCs w:val="24"/>
          <w:lang w:val="hy-AM"/>
        </w:rPr>
        <w:t xml:space="preserve">     </w:t>
      </w: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 2.2.8 Տ</w:t>
      </w: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>րանսպորտ , ճանապարհային տնտեսություն, բարեկարգում</w:t>
      </w:r>
    </w:p>
    <w:p w:rsidR="009A1BC5" w:rsidRPr="005F7E48" w:rsidRDefault="009A1BC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/>
          <w:sz w:val="24"/>
          <w:szCs w:val="24"/>
          <w:lang w:val="hy-AM"/>
        </w:rPr>
        <w:t>Համայնքում ինչպես պետական միջոցներով, այնպես էլ համայնքի բյուջեի հնարավորություններով իրականացվել են ճանապարհաշինական և ասֆալտապատման մի շարք ծրագրեր, 2015-16թթ համայնքի ուժերով և Կոտայքի մարզպետարանի աջակցությամբ հիմնանորոգվել է Խ. Կեչառեցու փողոցը, իսկ մյուս փողոցներում կատարվել են փոսալցումներ: Սակայն այս հատվածում կան նաև հրատապություն ունեցող որոշակի հիմնախնդիրներ՝ ք</w:t>
      </w:r>
      <w:r w:rsidRPr="005F7E48">
        <w:rPr>
          <w:rFonts w:ascii="Sylfaen" w:hAnsi="Sylfaen" w:cs="Sylfaen"/>
          <w:sz w:val="24"/>
          <w:szCs w:val="24"/>
          <w:lang w:val="hy-AM"/>
        </w:rPr>
        <w:t>աղաք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մտնող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հանրապետական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նշանակության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 2500 մետրանոց </w:t>
      </w:r>
      <w:r w:rsidRPr="005F7E48">
        <w:rPr>
          <w:rFonts w:ascii="Sylfaen" w:hAnsi="Sylfaen" w:cs="Sylfaen"/>
          <w:sz w:val="24"/>
          <w:szCs w:val="24"/>
          <w:lang w:val="hy-AM"/>
        </w:rPr>
        <w:t>ճանապարհի վրա առկա են բազմաթիվ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սողանքներ: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Կենտրոնական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ճանապարհները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երկար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տարիներ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չեն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ենթարկվել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կապիտալ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վերանորոգման</w:t>
      </w:r>
      <w:r w:rsidRPr="005F7E48">
        <w:rPr>
          <w:rFonts w:ascii="Sylfaen" w:hAnsi="Sylfaen"/>
          <w:sz w:val="24"/>
          <w:szCs w:val="24"/>
          <w:lang w:val="hy-AM"/>
        </w:rPr>
        <w:t xml:space="preserve">, բացառապես կատարվել են </w:t>
      </w:r>
      <w:r w:rsidRPr="005F7E48">
        <w:rPr>
          <w:rFonts w:ascii="Sylfaen" w:hAnsi="Sylfaen" w:cs="Sylfaen"/>
          <w:sz w:val="24"/>
          <w:szCs w:val="24"/>
          <w:lang w:val="hy-AM"/>
        </w:rPr>
        <w:t>փոսային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վերանորոգման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աշխատանքներ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ինչի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արդյունքում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գտնվում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ոչ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բարվոք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վիճակում</w:t>
      </w:r>
      <w:r w:rsidRPr="005F7E48">
        <w:rPr>
          <w:rFonts w:ascii="Sylfaen" w:hAnsi="Sylfaen"/>
          <w:sz w:val="24"/>
          <w:szCs w:val="24"/>
          <w:lang w:val="hy-AM"/>
        </w:rPr>
        <w:t xml:space="preserve">: </w:t>
      </w:r>
      <w:r w:rsidRPr="005F7E48">
        <w:rPr>
          <w:rFonts w:ascii="Sylfaen" w:hAnsi="Sylfaen" w:cs="Sylfaen"/>
          <w:sz w:val="24"/>
          <w:szCs w:val="24"/>
          <w:lang w:val="hy-AM"/>
        </w:rPr>
        <w:t>Քաղաք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մուտքի 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երկու զուգահեռ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ճանապարհների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հատման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հատվածը</w:t>
      </w:r>
      <w:r w:rsidRPr="005F7E48">
        <w:rPr>
          <w:rFonts w:ascii="Sylfaen" w:hAnsi="Sylfaen"/>
          <w:sz w:val="24"/>
          <w:szCs w:val="24"/>
          <w:lang w:val="hy-AM"/>
        </w:rPr>
        <w:t xml:space="preserve">, </w:t>
      </w:r>
      <w:r w:rsidRPr="005F7E48">
        <w:rPr>
          <w:rFonts w:ascii="Sylfaen" w:hAnsi="Sylfaen" w:cs="Sylfaen"/>
          <w:sz w:val="24"/>
          <w:szCs w:val="24"/>
          <w:lang w:val="hy-AM"/>
        </w:rPr>
        <w:t>վատ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տեսանելիության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հետևանքով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վթարավտանգ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: </w:t>
      </w:r>
      <w:r w:rsidRPr="005F7E48">
        <w:rPr>
          <w:rFonts w:ascii="Sylfaen" w:hAnsi="Sylfaen" w:cs="Sylfaen"/>
          <w:sz w:val="24"/>
          <w:szCs w:val="24"/>
          <w:lang w:val="hy-AM"/>
        </w:rPr>
        <w:t>Անվտանգ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երթևեկության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կազմակերպման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անհրաժեշտ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է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նշված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հատվածում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/>
          <w:sz w:val="24"/>
          <w:lang w:val="hy-AM"/>
        </w:rPr>
        <w:t>կատարել մասնագիտական հետազոտություն</w:t>
      </w:r>
      <w:r w:rsidRPr="005F7E48">
        <w:rPr>
          <w:rFonts w:ascii="Sylfaen" w:hAnsi="Sylfaen"/>
          <w:sz w:val="24"/>
          <w:szCs w:val="24"/>
          <w:lang w:val="hy-AM"/>
        </w:rPr>
        <w:t>: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2017-2021 թվականներին  նախատեսվում է  շարունակել  ներհամայնքային ճանապարհների ասֆալտապատման աշխատանքներ: Նախատեսվում է կատարել մայթերի, բակային տարածքների վերանորոգման, երթևեկության հիմնական նշանների վերականգնման աշխատանքներ:</w:t>
      </w:r>
      <w:r w:rsidR="004B61C4" w:rsidRPr="005F7E48">
        <w:rPr>
          <w:rFonts w:ascii="Sylfaen" w:hAnsi="Sylfaen" w:cs="Sylfaen"/>
          <w:sz w:val="24"/>
          <w:szCs w:val="24"/>
          <w:lang w:val="hy-AM"/>
        </w:rPr>
        <w:t>Համյանքում գործում է ներհամայնքային տրանսպորտ, նախատեսվում է նրա երթևեկությունը դարձնել ավելի հաճախակի՝ համայնքի հեռավոր տարածքները իրար կապակցելու համար</w:t>
      </w:r>
    </w:p>
    <w:p w:rsidR="009A1BC5" w:rsidRPr="005F7E48" w:rsidRDefault="009A1BC5" w:rsidP="00E356D8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A1BC5" w:rsidRPr="005F7E48" w:rsidRDefault="00A50368" w:rsidP="00576D05">
      <w:pPr>
        <w:pStyle w:val="a6"/>
        <w:ind w:left="284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20536B">
        <w:rPr>
          <w:rFonts w:ascii="Sylfaen" w:hAnsi="Sylfaen" w:cs="Sylfaen"/>
          <w:b/>
          <w:i/>
          <w:sz w:val="24"/>
          <w:szCs w:val="24"/>
          <w:lang w:val="hy-AM"/>
        </w:rPr>
        <w:t xml:space="preserve">    </w:t>
      </w:r>
      <w:r w:rsidR="0054714A" w:rsidRPr="00A50368">
        <w:rPr>
          <w:rFonts w:ascii="Sylfaen" w:hAnsi="Sylfaen" w:cs="Sylfaen"/>
          <w:b/>
          <w:i/>
          <w:sz w:val="24"/>
          <w:szCs w:val="24"/>
          <w:lang w:val="hy-AM"/>
        </w:rPr>
        <w:t>2.2.9</w:t>
      </w:r>
      <w:r w:rsidR="002548CA"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9A1BC5" w:rsidRPr="005F7E48">
        <w:rPr>
          <w:rFonts w:ascii="Sylfaen" w:hAnsi="Sylfaen" w:cs="Sylfaen"/>
          <w:b/>
          <w:i/>
          <w:sz w:val="24"/>
          <w:szCs w:val="24"/>
          <w:lang w:val="hy-AM"/>
        </w:rPr>
        <w:t>Կ</w:t>
      </w:r>
      <w:r w:rsidR="002548CA" w:rsidRPr="005F7E48">
        <w:rPr>
          <w:rFonts w:ascii="Sylfaen" w:hAnsi="Sylfaen" w:cs="Sylfaen"/>
          <w:b/>
          <w:i/>
          <w:sz w:val="24"/>
          <w:szCs w:val="24"/>
          <w:lang w:val="hy-AM"/>
        </w:rPr>
        <w:t>րթություն</w:t>
      </w:r>
    </w:p>
    <w:p w:rsidR="009A1BC5" w:rsidRPr="005F7E48" w:rsidRDefault="009A1BC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Առաջնահերթ խնդիրներից է հանդիսանում կրթական որակի բարձրացումը՝ ոլորտը համալրելով նոր երիտասարդ կադրերով և տանել առավել նպատակասլաց և արդյունավետ աշխատանք:</w:t>
      </w:r>
    </w:p>
    <w:p w:rsidR="009A1BC5" w:rsidRPr="005F7E48" w:rsidRDefault="009A1BC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A1BC5" w:rsidRPr="005F7E48" w:rsidRDefault="00A50368" w:rsidP="00576D05">
      <w:pPr>
        <w:pStyle w:val="a6"/>
        <w:ind w:left="284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20536B">
        <w:rPr>
          <w:rFonts w:ascii="Sylfaen" w:hAnsi="Sylfaen" w:cs="Sylfaen"/>
          <w:b/>
          <w:i/>
          <w:sz w:val="24"/>
          <w:szCs w:val="24"/>
          <w:lang w:val="hy-AM"/>
        </w:rPr>
        <w:t xml:space="preserve">    </w:t>
      </w:r>
      <w:r w:rsidR="0054714A" w:rsidRPr="00A50368">
        <w:rPr>
          <w:rFonts w:ascii="Sylfaen" w:hAnsi="Sylfaen" w:cs="Sylfaen"/>
          <w:b/>
          <w:i/>
          <w:sz w:val="24"/>
          <w:szCs w:val="24"/>
          <w:lang w:val="hy-AM"/>
        </w:rPr>
        <w:t>2.2.10</w:t>
      </w:r>
      <w:r w:rsidR="002548CA"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9A1BC5" w:rsidRPr="005F7E48">
        <w:rPr>
          <w:rFonts w:ascii="Sylfaen" w:hAnsi="Sylfaen" w:cs="Sylfaen"/>
          <w:b/>
          <w:i/>
          <w:sz w:val="24"/>
          <w:szCs w:val="24"/>
          <w:lang w:val="hy-AM"/>
        </w:rPr>
        <w:t>Մ</w:t>
      </w:r>
      <w:r w:rsidR="002548CA" w:rsidRPr="005F7E48">
        <w:rPr>
          <w:rFonts w:ascii="Sylfaen" w:hAnsi="Sylfaen" w:cs="Sylfaen"/>
          <w:b/>
          <w:i/>
          <w:sz w:val="24"/>
          <w:szCs w:val="24"/>
          <w:lang w:val="hy-AM"/>
        </w:rPr>
        <w:t>շակույթ</w:t>
      </w:r>
    </w:p>
    <w:p w:rsidR="009A1BC5" w:rsidRPr="005F7E48" w:rsidRDefault="009A1BC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Մշակույթի բնագավառում ոլորտի առաջնահերթ խնդիրներից է համարվում </w:t>
      </w:r>
      <w:r w:rsidR="00576D05" w:rsidRPr="005F7E48">
        <w:rPr>
          <w:rFonts w:ascii="Sylfaen" w:hAnsi="Sylfaen" w:cs="Sylfaen"/>
          <w:sz w:val="24"/>
          <w:szCs w:val="24"/>
          <w:lang w:val="hy-AM"/>
        </w:rPr>
        <w:t xml:space="preserve">հանգստի և ժամանցի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կենտրոնի,</w:t>
      </w:r>
      <w:r w:rsidR="00D94B7E" w:rsidRPr="00D94B7E">
        <w:rPr>
          <w:rFonts w:ascii="Sylfaen" w:hAnsi="Sylfaen" w:cs="Sylfaen"/>
          <w:sz w:val="24"/>
          <w:szCs w:val="24"/>
          <w:lang w:val="hy-AM"/>
        </w:rPr>
        <w:t xml:space="preserve"> դիտակետ </w:t>
      </w:r>
      <w:r w:rsidR="00D94B7E">
        <w:rPr>
          <w:rFonts w:ascii="Sylfaen" w:hAnsi="Sylfaen" w:cs="Sylfaen"/>
          <w:sz w:val="24"/>
          <w:szCs w:val="24"/>
          <w:lang w:val="hy-AM"/>
        </w:rPr>
        <w:t>–</w:t>
      </w:r>
      <w:r w:rsidR="00D94B7E" w:rsidRPr="00D94B7E">
        <w:rPr>
          <w:rFonts w:ascii="Sylfaen" w:hAnsi="Sylfaen" w:cs="Sylfaen"/>
          <w:sz w:val="24"/>
          <w:szCs w:val="24"/>
          <w:lang w:val="hy-AM"/>
        </w:rPr>
        <w:t xml:space="preserve">թանգարանի 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94B7E" w:rsidRPr="005F7E48">
        <w:rPr>
          <w:rFonts w:ascii="Sylfaen" w:hAnsi="Sylfaen" w:cs="Sylfaen"/>
          <w:sz w:val="24"/>
          <w:szCs w:val="24"/>
          <w:lang w:val="hy-AM"/>
        </w:rPr>
        <w:t>կառուցումը</w:t>
      </w:r>
      <w:r w:rsidR="00D94B7E" w:rsidRPr="00D94B7E">
        <w:rPr>
          <w:rFonts w:ascii="Sylfaen" w:hAnsi="Sylfaen" w:cs="Sylfaen"/>
          <w:sz w:val="24"/>
          <w:szCs w:val="24"/>
          <w:lang w:val="hy-AM"/>
        </w:rPr>
        <w:t xml:space="preserve">, Սուրբ Հարություն եկեղեցու հարակից տարածքի բարելավումը, </w:t>
      </w:r>
      <w:r w:rsidRPr="005F7E48">
        <w:rPr>
          <w:rFonts w:ascii="Sylfaen" w:hAnsi="Sylfaen" w:cs="Sylfaen"/>
          <w:sz w:val="24"/>
          <w:szCs w:val="24"/>
          <w:lang w:val="hy-AM"/>
        </w:rPr>
        <w:t>որը կնպաստի քաղաքի ազգաբնակչության և զբոսաշրջիկների ազատ ժամանակի առավել բովանդակալից կազմակերպմանը:</w:t>
      </w:r>
      <w:r w:rsidR="009A2A6B" w:rsidRPr="009A2A6B">
        <w:rPr>
          <w:rFonts w:ascii="Sylfaen" w:hAnsi="Sylfaen" w:cs="Sylfaen"/>
          <w:sz w:val="24"/>
          <w:szCs w:val="24"/>
          <w:lang w:val="hy-AM"/>
        </w:rPr>
        <w:t xml:space="preserve"> Այդ</w:t>
      </w:r>
      <w:r w:rsidR="009A2A6B" w:rsidRPr="00D94B7E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հատվածում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առկա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տարածքներ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մասնավոր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բիզնես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ծրագրերի</w:t>
      </w:r>
      <w:r w:rsidRPr="005F7E48">
        <w:rPr>
          <w:rFonts w:ascii="Sylfaen" w:hAnsi="Sylfaen"/>
          <w:sz w:val="24"/>
          <w:szCs w:val="24"/>
          <w:lang w:val="hy-AM"/>
        </w:rPr>
        <w:t xml:space="preserve"> </w:t>
      </w:r>
      <w:r w:rsidRPr="005F7E48">
        <w:rPr>
          <w:rFonts w:ascii="Sylfaen" w:hAnsi="Sylfaen" w:cs="Sylfaen"/>
          <w:sz w:val="24"/>
          <w:szCs w:val="24"/>
          <w:lang w:val="hy-AM"/>
        </w:rPr>
        <w:t>համար</w:t>
      </w:r>
      <w:r w:rsidRPr="005F7E48">
        <w:rPr>
          <w:rFonts w:ascii="Sylfaen" w:hAnsi="Sylfaen"/>
          <w:sz w:val="24"/>
          <w:szCs w:val="24"/>
          <w:lang w:val="hy-AM"/>
        </w:rPr>
        <w:t>:</w:t>
      </w:r>
    </w:p>
    <w:p w:rsidR="009A1BC5" w:rsidRPr="005F7E48" w:rsidRDefault="009A1BC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A1BC5" w:rsidRPr="005F7E48" w:rsidRDefault="0054714A" w:rsidP="00576D05">
      <w:pPr>
        <w:pStyle w:val="a6"/>
        <w:ind w:left="284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 xml:space="preserve">2.2.11 </w:t>
      </w:r>
      <w:r w:rsidR="00A50368" w:rsidRPr="0020536B">
        <w:rPr>
          <w:rFonts w:ascii="Sylfaen" w:hAnsi="Sylfaen" w:cs="Sylfaen"/>
          <w:b/>
          <w:i/>
          <w:sz w:val="24"/>
          <w:szCs w:val="24"/>
          <w:lang w:val="hy-AM"/>
        </w:rPr>
        <w:t>Ֆ</w:t>
      </w:r>
      <w:r w:rsidR="00A50368" w:rsidRPr="005F7E48">
        <w:rPr>
          <w:rFonts w:ascii="Sylfaen" w:hAnsi="Sylfaen" w:cs="Sylfaen"/>
          <w:b/>
          <w:i/>
          <w:sz w:val="24"/>
          <w:szCs w:val="24"/>
          <w:lang w:val="hy-AM"/>
        </w:rPr>
        <w:t>իզիկական կուլտուրա, սպորտ</w:t>
      </w:r>
    </w:p>
    <w:p w:rsidR="009A1BC5" w:rsidRPr="005F7E48" w:rsidRDefault="009A1BC5" w:rsidP="009A1BC5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Խթանել նոր մարզաձևերի տարածմանը քաղաքում, դրանց անհրաժեշտ բազաների ստեղծմանը:</w:t>
      </w:r>
    </w:p>
    <w:p w:rsidR="009A1BC5" w:rsidRPr="005F7E48" w:rsidRDefault="009A1BC5" w:rsidP="009A1BC5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9A1BC5" w:rsidRPr="005F7E48" w:rsidRDefault="0054714A" w:rsidP="00576D05">
      <w:pPr>
        <w:pStyle w:val="a6"/>
        <w:ind w:left="284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>2.2.12  Ա</w:t>
      </w: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>շխատանք եվ սոց</w:t>
      </w:r>
      <w:r w:rsidR="00D94B7E" w:rsidRPr="00D94B7E">
        <w:rPr>
          <w:rFonts w:ascii="Sylfaen" w:hAnsi="Sylfaen" w:cs="Sylfaen"/>
          <w:b/>
          <w:i/>
          <w:sz w:val="24"/>
          <w:szCs w:val="24"/>
          <w:lang w:val="hy-AM"/>
        </w:rPr>
        <w:t>ի</w:t>
      </w: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>ալական ապահովություն</w:t>
      </w:r>
    </w:p>
    <w:p w:rsidR="009A1BC5" w:rsidRPr="005F7E48" w:rsidRDefault="00576D05" w:rsidP="009A1BC5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Համայնքի փողոցներում, հ</w:t>
      </w:r>
      <w:r w:rsidR="009A1BC5" w:rsidRPr="005F7E48">
        <w:rPr>
          <w:rFonts w:ascii="Sylfaen" w:hAnsi="Sylfaen" w:cs="Sylfaen"/>
          <w:sz w:val="24"/>
          <w:szCs w:val="24"/>
          <w:lang w:val="hy-AM"/>
        </w:rPr>
        <w:t>ասարակական վայրերում համայնքի  միջոցներով կառուցվել են 2013-2016 թվականներին նախատեսված հաշմանդամների տեղաշարժի համար թեք հարթակներ: 2017-2021թվականներին նախատեսվում է իրականացնել  հասարակական կազմակերպությունների հետ համագործակցությամբ համայնքում սոցիալական պլանավորման քաղաքական մշակում</w:t>
      </w:r>
      <w:r w:rsidR="00D94B7E" w:rsidRPr="00D94B7E">
        <w:rPr>
          <w:rFonts w:ascii="Sylfaen" w:hAnsi="Sylfaen" w:cs="Sylfaen"/>
          <w:sz w:val="24"/>
          <w:szCs w:val="24"/>
          <w:lang w:val="hy-AM"/>
        </w:rPr>
        <w:t>, կառուցվում են նոր հյուրանոցներ, հյուրատներ, ինչով պայմանավորված կլուծվի նաև զբաղվածության և սոցիալական ապահովության խնդիրը</w:t>
      </w:r>
      <w:r w:rsidR="009A1BC5"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E356D8" w:rsidRPr="005F7E48" w:rsidRDefault="00E356D8" w:rsidP="00E356D8">
      <w:pPr>
        <w:pStyle w:val="af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EE65D0" w:rsidRPr="005F7E48" w:rsidRDefault="0054714A" w:rsidP="00543658">
      <w:pPr>
        <w:pStyle w:val="a6"/>
        <w:numPr>
          <w:ilvl w:val="2"/>
          <w:numId w:val="24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>
        <w:rPr>
          <w:rFonts w:ascii="Sylfaen" w:hAnsi="Sylfaen" w:cs="Sylfaen"/>
          <w:b/>
          <w:i/>
          <w:sz w:val="24"/>
          <w:szCs w:val="24"/>
        </w:rPr>
        <w:t>Ը</w:t>
      </w: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>նդհանուր բնույթի համայնքային ծառայություններ</w:t>
      </w:r>
    </w:p>
    <w:p w:rsidR="009929EE" w:rsidRPr="0054714A" w:rsidRDefault="0054714A" w:rsidP="0054714A">
      <w:pPr>
        <w:jc w:val="both"/>
        <w:rPr>
          <w:rFonts w:ascii="Sylfaen" w:hAnsi="Sylfaen" w:cs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</w:rPr>
        <w:t xml:space="preserve">                       </w:t>
      </w:r>
      <w:r w:rsidR="00C42806" w:rsidRPr="0054714A">
        <w:rPr>
          <w:rFonts w:ascii="Sylfaen" w:hAnsi="Sylfaen" w:cs="Sylfaen"/>
          <w:i/>
          <w:sz w:val="24"/>
          <w:szCs w:val="24"/>
          <w:lang w:val="hy-AM"/>
        </w:rPr>
        <w:t xml:space="preserve"> Տեղեկատվական կենտրոններ</w:t>
      </w:r>
    </w:p>
    <w:p w:rsidR="008F157C" w:rsidRPr="005F7E48" w:rsidRDefault="00FF2F0C" w:rsidP="008319AB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>Համայն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քապետարանում տեղադրված վեբ-տեխնոլոգիաների վրա հիմնված   Համայնքային կառավարման տեղեկատվական համակարգը (ՀԿՏՀ) հնարավորություն է տալիս ավտոմատացնել և արագացնել Տեղական ինքնակառավարման մի շարք գործընթացներ, մասնավորապես՝ բյուջետավորումը և գործավարությունը: </w:t>
      </w:r>
      <w:r w:rsidR="008F157C" w:rsidRPr="005F7E48">
        <w:rPr>
          <w:rFonts w:ascii="Sylfaen" w:hAnsi="Sylfaen" w:cs="Sylfaen"/>
          <w:sz w:val="24"/>
          <w:szCs w:val="24"/>
          <w:lang w:val="hy-AM"/>
        </w:rPr>
        <w:t xml:space="preserve"> Տեղեկատվական կենտրոնը բնակչությանը տրամադրում է տեղեկատվություն իրեն հուզող յուրաքանչյուր հարցի վերաբերյալ: Վարվում է զինապարտ քաղաքացիների հաշվառման գրանցամատյանը՝ տեղական զինկոմիսարիատի և ռեգիստրի հետ համագործակցությամբ: </w:t>
      </w:r>
    </w:p>
    <w:p w:rsidR="008F157C" w:rsidRPr="005F7E48" w:rsidRDefault="008F157C" w:rsidP="008319AB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Այս ամենը հնարավորություն է տալիս բնակչությանը առավել ակտիվորեն մասնակցել տեղական ինքնակառավարմանը, իսկ 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>համայն</w:t>
      </w:r>
      <w:r w:rsidRPr="005F7E48">
        <w:rPr>
          <w:rFonts w:ascii="Sylfaen" w:hAnsi="Sylfaen" w:cs="Sylfaen"/>
          <w:sz w:val="24"/>
          <w:szCs w:val="24"/>
          <w:lang w:val="hy-AM"/>
        </w:rPr>
        <w:t>քապետարանի գործունեությունը դառնում է ավելի թափանցիկ և հրապարակային:</w:t>
      </w:r>
    </w:p>
    <w:p w:rsidR="00FF2F0C" w:rsidRPr="0054714A" w:rsidRDefault="00C42806" w:rsidP="0054714A">
      <w:pPr>
        <w:spacing w:after="0"/>
        <w:ind w:left="1560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54714A">
        <w:rPr>
          <w:rFonts w:ascii="Sylfaen" w:hAnsi="Sylfaen" w:cs="Sylfaen"/>
          <w:i/>
          <w:sz w:val="24"/>
          <w:szCs w:val="24"/>
          <w:lang w:val="hy-AM"/>
        </w:rPr>
        <w:t xml:space="preserve">Զարգացման ծրագրեր և միջազգային համագործակցություն </w:t>
      </w:r>
    </w:p>
    <w:p w:rsidR="005371ED" w:rsidRPr="005F7E48" w:rsidRDefault="005371ED" w:rsidP="005371ED">
      <w:pPr>
        <w:pStyle w:val="a6"/>
        <w:ind w:left="1080"/>
        <w:jc w:val="both"/>
        <w:rPr>
          <w:rFonts w:ascii="Sylfaen" w:hAnsi="Sylfaen" w:cs="Sylfaen"/>
          <w:i/>
          <w:sz w:val="24"/>
          <w:szCs w:val="24"/>
          <w:lang w:val="hy-AM"/>
        </w:rPr>
      </w:pPr>
    </w:p>
    <w:p w:rsidR="00F7500D" w:rsidRPr="003D2D63" w:rsidRDefault="00A97BFF" w:rsidP="00A97BFF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 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t>Հ</w:t>
      </w:r>
      <w:r w:rsidR="003D2D63" w:rsidRPr="003D2D63">
        <w:rPr>
          <w:rFonts w:ascii="Sylfaen" w:hAnsi="Sylfaen" w:cs="Sylfaen"/>
          <w:sz w:val="24"/>
          <w:szCs w:val="24"/>
          <w:lang w:val="hy-AM"/>
        </w:rPr>
        <w:t>ա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t xml:space="preserve">շվի առնելով Հայաստանի Հանրապետության և Էստոնիայի Հանրապետության միջև եղած բարեկամական հարաբերությունները՝ 2013թվականին ստորագրվել է պայմանագիր Էստոնիայի  Կուրեսաարե և Ծաղկաձոր քաղաքների միջև, նպատակ ունենալով զարգացնել 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lastRenderedPageBreak/>
        <w:t xml:space="preserve">երկու քաղաքների միջև հարաբերությունները՝ տեղական ինքնակառավարման, զբոսաշրջության, </w:t>
      </w:r>
      <w:r w:rsidR="003D2D63" w:rsidRPr="00F7500D">
        <w:rPr>
          <w:rFonts w:ascii="Sylfaen" w:hAnsi="Sylfaen" w:cs="Sylfaen"/>
          <w:sz w:val="24"/>
          <w:szCs w:val="24"/>
          <w:lang w:val="hy-AM"/>
        </w:rPr>
        <w:t>բնապահպանության</w:t>
      </w:r>
      <w:r w:rsidR="003D2D63" w:rsidRPr="003D2D63">
        <w:rPr>
          <w:rFonts w:ascii="Sylfaen" w:hAnsi="Sylfaen" w:cs="Sylfaen"/>
          <w:sz w:val="24"/>
          <w:szCs w:val="24"/>
          <w:lang w:val="hy-AM"/>
        </w:rPr>
        <w:t>,</w:t>
      </w:r>
      <w:r w:rsidR="003D2D63" w:rsidRPr="00F7500D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t xml:space="preserve">մշակույթի, կրթության, սպորտի, </w:t>
      </w:r>
      <w:r w:rsidR="003D2D63" w:rsidRPr="005F7E48">
        <w:rPr>
          <w:rFonts w:ascii="Sylfaen" w:hAnsi="Sylfaen" w:cs="Sylfaen"/>
          <w:sz w:val="24"/>
          <w:szCs w:val="24"/>
          <w:lang w:val="hy-AM"/>
        </w:rPr>
        <w:t xml:space="preserve">քաղաքը սպասարկող  ենթակառուցվածքների 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t>և այլ բնագավառներում:</w:t>
      </w:r>
    </w:p>
    <w:p w:rsidR="008319AB" w:rsidRPr="005F7E48" w:rsidRDefault="00F7500D" w:rsidP="00A97BFF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3D2D63">
        <w:rPr>
          <w:rFonts w:ascii="Sylfaen" w:hAnsi="Sylfaen" w:cs="Sylfaen"/>
          <w:sz w:val="24"/>
          <w:szCs w:val="24"/>
          <w:lang w:val="hy-AM"/>
        </w:rPr>
        <w:t xml:space="preserve">    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 xml:space="preserve">2017-2021 թվականներին մեր կողմից </w:t>
      </w:r>
      <w:r>
        <w:rPr>
          <w:rFonts w:ascii="Sylfaen" w:hAnsi="Sylfaen" w:cs="Sylfaen"/>
          <w:sz w:val="24"/>
          <w:szCs w:val="24"/>
          <w:lang w:val="hy-AM"/>
        </w:rPr>
        <w:t>կշարունակվ</w:t>
      </w:r>
      <w:r w:rsidRPr="003D2D63">
        <w:rPr>
          <w:rFonts w:ascii="Sylfaen" w:hAnsi="Sylfaen" w:cs="Sylfaen"/>
          <w:sz w:val="24"/>
          <w:szCs w:val="24"/>
          <w:lang w:val="hy-AM"/>
        </w:rPr>
        <w:t>ի հետագա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D2D63">
        <w:rPr>
          <w:rFonts w:ascii="Sylfaen" w:hAnsi="Sylfaen" w:cs="Sylfaen"/>
          <w:sz w:val="24"/>
          <w:szCs w:val="24"/>
          <w:lang w:val="hy-AM"/>
        </w:rPr>
        <w:t xml:space="preserve">համագործակցությունը Կորեսաարե քաղաքի հետ, ինչպես նաև կփորձենք ձեռք բերել </w:t>
      </w:r>
      <w:r w:rsidR="003D2D63">
        <w:rPr>
          <w:rFonts w:ascii="Sylfaen" w:hAnsi="Sylfaen" w:cs="Sylfaen"/>
          <w:sz w:val="24"/>
          <w:szCs w:val="24"/>
          <w:lang w:val="hy-AM"/>
        </w:rPr>
        <w:t>համագործակցությ</w:t>
      </w:r>
      <w:r w:rsidR="003D2D63" w:rsidRPr="003D2D63">
        <w:rPr>
          <w:rFonts w:ascii="Sylfaen" w:hAnsi="Sylfaen" w:cs="Sylfaen"/>
          <w:sz w:val="24"/>
          <w:szCs w:val="24"/>
          <w:lang w:val="hy-AM"/>
        </w:rPr>
        <w:t>ուն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 xml:space="preserve"> այլ պետությունների հետ՝ </w:t>
      </w:r>
      <w:r w:rsidR="003D2D63" w:rsidRPr="003D2D63">
        <w:rPr>
          <w:rFonts w:ascii="Sylfaen" w:hAnsi="Sylfaen" w:cs="Sylfaen"/>
          <w:sz w:val="24"/>
          <w:szCs w:val="24"/>
          <w:lang w:val="hy-AM"/>
        </w:rPr>
        <w:t xml:space="preserve">վերը նշված </w:t>
      </w:r>
      <w:r w:rsidR="00A97BFF" w:rsidRPr="005F7E48">
        <w:rPr>
          <w:rFonts w:ascii="Sylfaen" w:hAnsi="Sylfaen" w:cs="Sylfaen"/>
          <w:sz w:val="24"/>
          <w:szCs w:val="24"/>
          <w:lang w:val="hy-AM"/>
        </w:rPr>
        <w:t>բնագավառներում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 xml:space="preserve"> հարաբերություններ զարգացնելու համար</w:t>
      </w:r>
      <w:r w:rsidR="00A97BFF" w:rsidRPr="005F7E48">
        <w:rPr>
          <w:rFonts w:ascii="Sylfaen" w:hAnsi="Sylfaen" w:cs="Sylfaen"/>
          <w:sz w:val="24"/>
          <w:szCs w:val="24"/>
          <w:lang w:val="hy-AM"/>
        </w:rPr>
        <w:t>:</w:t>
      </w:r>
    </w:p>
    <w:p w:rsidR="00A97BFF" w:rsidRPr="005F7E48" w:rsidRDefault="00A97BFF" w:rsidP="00A97BFF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Յուրաքանչյուր տար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t>ի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>համայն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քապետարանը «Ծաղկաձորի հյուրանոցների միություն» ՀԿ-ի հետ կազմակերպում է  քաղաքի հյուրանոցների և զբոսաշրջության ոլորտի սուբյեկտների մասնակցությունը </w:t>
      </w:r>
      <w:r w:rsidR="00F7500D" w:rsidRPr="00F7500D">
        <w:rPr>
          <w:rFonts w:ascii="Sylfaen" w:hAnsi="Sylfaen" w:cs="Sylfaen"/>
          <w:sz w:val="24"/>
          <w:szCs w:val="24"/>
          <w:lang w:val="hy-AM"/>
        </w:rPr>
        <w:t>միջազգային ցուցահանդեսներին</w:t>
      </w:r>
      <w:r w:rsidRPr="005F7E48">
        <w:rPr>
          <w:rFonts w:ascii="Sylfaen" w:hAnsi="Sylfaen" w:cs="Sylfaen"/>
          <w:sz w:val="24"/>
          <w:szCs w:val="24"/>
          <w:lang w:val="hy-AM"/>
        </w:rPr>
        <w:t>, որտեղ Ծաղկաձորը ամբողջությամբ ներկայացվում է որպես լեռնադահուկային կայան, որը նպաստում է քաղաքի միջազգային ճանաչմանը:</w:t>
      </w:r>
    </w:p>
    <w:p w:rsidR="00C42806" w:rsidRPr="00A50368" w:rsidRDefault="00C42806" w:rsidP="0054714A">
      <w:pPr>
        <w:pStyle w:val="a6"/>
        <w:ind w:left="2280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i/>
          <w:sz w:val="24"/>
          <w:szCs w:val="24"/>
          <w:lang w:val="hy-AM"/>
        </w:rPr>
        <w:t>Հանրային կապեր , լրատվություն</w:t>
      </w:r>
    </w:p>
    <w:p w:rsidR="00660422" w:rsidRPr="005F7E48" w:rsidRDefault="009033CD" w:rsidP="009033CD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Քաղաքի տարբեր վայրերում տեղադրված տեղեկատվական ցուցատախտակների վրա մշտապես կարտացոլվի </w:t>
      </w:r>
      <w:r w:rsidR="00E564A9" w:rsidRPr="00A50368">
        <w:rPr>
          <w:rFonts w:ascii="Sylfaen" w:hAnsi="Sylfaen" w:cs="Sylfaen"/>
          <w:sz w:val="24"/>
          <w:szCs w:val="24"/>
          <w:lang w:val="hy-AM"/>
        </w:rPr>
        <w:t>համայն</w:t>
      </w:r>
      <w:r w:rsidRPr="005F7E48">
        <w:rPr>
          <w:rFonts w:ascii="Sylfaen" w:hAnsi="Sylfaen" w:cs="Sylfaen"/>
          <w:sz w:val="24"/>
          <w:szCs w:val="24"/>
          <w:lang w:val="hy-AM"/>
        </w:rPr>
        <w:t>քապետարանի նորությունները, հայտարարությունները, ավագանու նիստերի արձանագրությունները:</w:t>
      </w:r>
    </w:p>
    <w:p w:rsidR="009033CD" w:rsidRPr="005F7E48" w:rsidRDefault="009033CD" w:rsidP="009033CD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Համայնքի համար  կարևորագույն նշանակություն ունեցող հարցերի լուծման նպատակով անընդհատ կկազմակերպվեն  տարբեր ձևաչափի հանրային քննարկումներ: </w:t>
      </w:r>
    </w:p>
    <w:p w:rsidR="00C4427C" w:rsidRPr="005F7E48" w:rsidRDefault="00E564A9" w:rsidP="009033CD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Կշարունակվի ապահովվել</w:t>
      </w:r>
      <w:r w:rsidR="00C4427C" w:rsidRPr="005F7E48">
        <w:rPr>
          <w:rFonts w:ascii="Sylfaen" w:hAnsi="Sylfaen" w:cs="Sylfaen"/>
          <w:sz w:val="24"/>
          <w:szCs w:val="24"/>
          <w:lang w:val="hy-AM"/>
        </w:rPr>
        <w:t xml:space="preserve"> համայնքի վեբ-կայքի և ՀԿՏՀ-ի հասանելիությունը համացանցում, որը հնարավորություն կտա առցանց երկխոսության՝ </w:t>
      </w:r>
      <w:r w:rsidRPr="005F7E48">
        <w:rPr>
          <w:rFonts w:ascii="Sylfaen" w:hAnsi="Sylfaen" w:cs="Sylfaen"/>
          <w:sz w:val="24"/>
          <w:szCs w:val="24"/>
          <w:lang w:val="hy-AM"/>
        </w:rPr>
        <w:t>համայն</w:t>
      </w:r>
      <w:r w:rsidR="00C4427C" w:rsidRPr="005F7E48">
        <w:rPr>
          <w:rFonts w:ascii="Sylfaen" w:hAnsi="Sylfaen" w:cs="Sylfaen"/>
          <w:sz w:val="24"/>
          <w:szCs w:val="24"/>
          <w:lang w:val="hy-AM"/>
        </w:rPr>
        <w:t>քապետարանի, ավագանու և քաղաքացիների միջև:</w:t>
      </w:r>
    </w:p>
    <w:p w:rsidR="00C4427C" w:rsidRPr="005F7E48" w:rsidRDefault="00C4427C" w:rsidP="009033CD">
      <w:pPr>
        <w:pStyle w:val="a6"/>
        <w:ind w:left="0" w:firstLine="284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>Կշարունակվեն բնակչության հետ համայնքի ղեկավար անձանց անմիջական հանդիպումները, որը բնակչության լայն խավերին առավելագույնս կներգրավի հիմնախնդիրների բարձրացման և դրանց համարժեք լուծումներ տալու գործին:</w:t>
      </w:r>
    </w:p>
    <w:p w:rsidR="005371ED" w:rsidRPr="005F7E48" w:rsidRDefault="005371ED" w:rsidP="005371ED">
      <w:pPr>
        <w:pStyle w:val="a6"/>
        <w:ind w:left="1080"/>
        <w:jc w:val="both"/>
        <w:rPr>
          <w:rFonts w:ascii="Sylfaen" w:hAnsi="Sylfaen" w:cs="Sylfaen"/>
          <w:i/>
          <w:sz w:val="24"/>
          <w:szCs w:val="24"/>
          <w:lang w:val="hy-AM"/>
        </w:rPr>
      </w:pPr>
    </w:p>
    <w:p w:rsidR="00C42806" w:rsidRPr="005F7E48" w:rsidRDefault="00C42806" w:rsidP="00543658">
      <w:pPr>
        <w:pStyle w:val="a6"/>
        <w:numPr>
          <w:ilvl w:val="2"/>
          <w:numId w:val="32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5F7E48">
        <w:rPr>
          <w:rFonts w:ascii="Sylfaen" w:hAnsi="Sylfaen" w:cs="Sylfaen"/>
          <w:b/>
          <w:i/>
          <w:sz w:val="24"/>
          <w:szCs w:val="24"/>
          <w:lang w:val="hy-AM"/>
        </w:rPr>
        <w:t>ՔԱՂԱՔԱՑԻՆԵՐԻ ԵՎ ՏՆՏԵՍՎԱՐՈՂ  ՍՈՒԲՅԵԿՏՆԵՐԻ  ԻՐԱՎՈՒՆՔՆԵՐԻ ՊԱՇՏՊԱՆՈՒԹՅՈՒՆ</w:t>
      </w:r>
    </w:p>
    <w:p w:rsidR="002F1F2D" w:rsidRPr="005F7E48" w:rsidRDefault="002F1F2D" w:rsidP="00DD6F05">
      <w:pPr>
        <w:pStyle w:val="a6"/>
        <w:ind w:left="0" w:firstLine="39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Համայնքի բնակիչների և տնտեսվարող սուբյեկտների իրավունքներն ու օրինական շահերը </w:t>
      </w:r>
      <w:r w:rsidR="00DD6F05" w:rsidRPr="005F7E48">
        <w:rPr>
          <w:rFonts w:ascii="Sylfaen" w:hAnsi="Sylfaen" w:cs="Sylfaen"/>
          <w:sz w:val="24"/>
          <w:szCs w:val="24"/>
          <w:lang w:val="hy-AM"/>
        </w:rPr>
        <w:t xml:space="preserve">պաշտպանելու նպատակով  </w:t>
      </w:r>
      <w:r w:rsidR="00E564A9" w:rsidRPr="005F7E48">
        <w:rPr>
          <w:rFonts w:ascii="Sylfaen" w:hAnsi="Sylfaen" w:cs="Sylfaen"/>
          <w:sz w:val="24"/>
          <w:szCs w:val="24"/>
          <w:lang w:val="hy-AM"/>
        </w:rPr>
        <w:t>համայնք</w:t>
      </w:r>
      <w:r w:rsidR="00DD6F05" w:rsidRPr="005F7E48">
        <w:rPr>
          <w:rFonts w:ascii="Sylfaen" w:hAnsi="Sylfaen" w:cs="Sylfaen"/>
          <w:sz w:val="24"/>
          <w:szCs w:val="24"/>
          <w:lang w:val="hy-AM"/>
        </w:rPr>
        <w:t>ապետարանում շարունակվում են համայնքի ղեկավարի ընդունելության օրերը:</w:t>
      </w:r>
    </w:p>
    <w:p w:rsidR="00DD6F05" w:rsidRPr="005F7E48" w:rsidRDefault="00DD6F05" w:rsidP="002F1F2D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ab/>
      </w:r>
      <w:r w:rsidR="00E564A9" w:rsidRPr="005F7E48">
        <w:rPr>
          <w:rFonts w:ascii="Sylfaen" w:hAnsi="Sylfaen" w:cs="Sylfaen"/>
          <w:sz w:val="24"/>
          <w:szCs w:val="24"/>
          <w:lang w:val="hy-AM"/>
        </w:rPr>
        <w:t>Համայն</w:t>
      </w:r>
      <w:r w:rsidRPr="005F7E48">
        <w:rPr>
          <w:rFonts w:ascii="Sylfaen" w:hAnsi="Sylfaen" w:cs="Sylfaen"/>
          <w:sz w:val="24"/>
          <w:szCs w:val="24"/>
          <w:lang w:val="hy-AM"/>
        </w:rPr>
        <w:t>քապետարանի համապատասխան մասնագետները համայնքի քաղաքացիների և տնտեսվարող սուբյեկտների համար կկատարեն խորհրդատվական աշխատանք, կքննարկեն նրանց իրավունքների խախտումների վերաբերյալ գանգատներն ու դիմումները, կաջակցեն նրանց իրավունքների և օրինական շահերի պաշտպանությունը</w:t>
      </w:r>
      <w:r w:rsidR="00782607" w:rsidRPr="00782607">
        <w:rPr>
          <w:rFonts w:ascii="Sylfaen" w:hAnsi="Sylfaen" w:cs="Sylfaen"/>
          <w:sz w:val="24"/>
          <w:szCs w:val="24"/>
          <w:lang w:val="hy-AM"/>
        </w:rPr>
        <w:t>, նրանց համար կապահովվեն իրավահավասար պայմաններ</w:t>
      </w:r>
      <w:r w:rsidRPr="005F7E48">
        <w:rPr>
          <w:rFonts w:ascii="Sylfaen" w:hAnsi="Sylfaen" w:cs="Sylfaen"/>
          <w:sz w:val="24"/>
          <w:szCs w:val="24"/>
          <w:lang w:val="hy-AM"/>
        </w:rPr>
        <w:t>:</w:t>
      </w:r>
      <w:r w:rsidR="00D6282B" w:rsidRPr="005F7E48">
        <w:rPr>
          <w:rFonts w:ascii="Sylfaen" w:hAnsi="Sylfaen" w:cs="Sylfaen"/>
          <w:sz w:val="24"/>
          <w:szCs w:val="24"/>
          <w:lang w:val="hy-AM"/>
        </w:rPr>
        <w:t xml:space="preserve"> Կպահպանվեն </w:t>
      </w:r>
      <w:r w:rsidR="00C07121" w:rsidRPr="00C07121">
        <w:rPr>
          <w:rFonts w:ascii="Sylfaen" w:hAnsi="Sylfaen" w:cs="Sylfaen"/>
          <w:sz w:val="24"/>
          <w:szCs w:val="24"/>
          <w:lang w:val="hy-AM"/>
        </w:rPr>
        <w:t>համայն</w:t>
      </w:r>
      <w:r w:rsidR="00D6282B" w:rsidRPr="005F7E48">
        <w:rPr>
          <w:rFonts w:ascii="Sylfaen" w:hAnsi="Sylfaen" w:cs="Sylfaen"/>
          <w:sz w:val="24"/>
          <w:szCs w:val="24"/>
          <w:lang w:val="hy-AM"/>
        </w:rPr>
        <w:t>քապետարանի կողմից կնքվող պայմանագրերի, ավագանու և համայնքի ղեկավարների որոշումների օրինականության ապահովումը, անհրաժեշտության դեպքում համայնքի շահերը կներկայացվեն այլ անձանց հետ փոխհարաբերություններում, ինչպես նաև դրանք կպաշտպանվեն դատարանում:</w:t>
      </w:r>
    </w:p>
    <w:p w:rsidR="008309DA" w:rsidRPr="005F7E48" w:rsidRDefault="008309DA" w:rsidP="002F1F2D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DD6F05" w:rsidRPr="005F7E48" w:rsidRDefault="00CE48DA" w:rsidP="002F1F2D">
      <w:pPr>
        <w:pStyle w:val="a6"/>
        <w:ind w:left="0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A50368">
        <w:rPr>
          <w:rFonts w:ascii="Sylfaen" w:hAnsi="Sylfaen" w:cs="Sylfaen"/>
          <w:b/>
          <w:i/>
          <w:sz w:val="24"/>
          <w:szCs w:val="24"/>
          <w:lang w:val="hy-AM"/>
        </w:rPr>
        <w:t>2.2.19</w:t>
      </w:r>
      <w:r w:rsidR="000D3570" w:rsidRPr="005F7E48">
        <w:rPr>
          <w:rFonts w:ascii="Sylfaen" w:hAnsi="Sylfaen" w:cs="Sylfaen"/>
          <w:b/>
          <w:i/>
          <w:sz w:val="24"/>
          <w:szCs w:val="24"/>
          <w:lang w:val="hy-AM"/>
        </w:rPr>
        <w:t xml:space="preserve">  ԱՐՏԱԿԱՐԳ ԻՐԱՎԻՃԱԿՆԵՐ ԵՎ ՔԱՂԱՔԱՑԻԱԿԱՆ ՊԱՇՏՊԱՆՈՒԹՅՈՒՆ</w:t>
      </w:r>
    </w:p>
    <w:p w:rsidR="002F1F2D" w:rsidRPr="005F7E48" w:rsidRDefault="000D3570" w:rsidP="005E5B1B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 xml:space="preserve">   Արտակարգ իրավիճակների նախարարության կողմից կազմակերպվող դասընթացներին  կշարունակվեն մասնակցությունը քաղաքապետարանի պատասխանատու անձանց՝ գործնականում դրանց համար ոլորտային համապատասխան լուծումներ մշակելու նպատակով: </w:t>
      </w:r>
    </w:p>
    <w:p w:rsidR="000D3570" w:rsidRPr="00A50368" w:rsidRDefault="005E5B1B" w:rsidP="005E5B1B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0D3570" w:rsidRPr="005F7E48">
        <w:rPr>
          <w:rFonts w:ascii="Sylfaen" w:hAnsi="Sylfaen" w:cs="Sylfaen"/>
          <w:sz w:val="24"/>
          <w:szCs w:val="24"/>
          <w:lang w:val="hy-AM"/>
        </w:rPr>
        <w:t>Կշարունակվեն մշակվել քաղաքացիական պաշտպանության պլանները՝ անցնելով դրանցում ներգրավված կառուցների՝ իրենց մասնակցության ձևաչափի վերաբերյալ իրազեկության ավելի բարձր մակարդակի:</w:t>
      </w:r>
    </w:p>
    <w:p w:rsidR="00AA0120" w:rsidRPr="001128ED" w:rsidRDefault="00AA0120" w:rsidP="005E5B1B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723FD0" w:rsidRPr="001128ED" w:rsidRDefault="00723FD0" w:rsidP="005E5B1B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D4288B" w:rsidRPr="0020536B" w:rsidRDefault="00D4288B" w:rsidP="005E5B1B">
      <w:pPr>
        <w:pStyle w:val="a6"/>
        <w:ind w:left="0"/>
        <w:jc w:val="both"/>
        <w:rPr>
          <w:rFonts w:ascii="Sylfaen" w:hAnsi="Sylfaen" w:cs="Sylfaen"/>
          <w:sz w:val="24"/>
          <w:szCs w:val="24"/>
          <w:lang w:val="hy-AM"/>
        </w:rPr>
      </w:pPr>
    </w:p>
    <w:p w:rsidR="00D4288B" w:rsidRPr="0020536B" w:rsidRDefault="00D4288B" w:rsidP="00AA0120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  <w:lang w:val="hy-AM"/>
        </w:rPr>
      </w:pPr>
      <w:r w:rsidRPr="0020536B">
        <w:rPr>
          <w:rFonts w:ascii="Sylfaen" w:hAnsi="Sylfaen" w:cs="Sylfaen"/>
          <w:b/>
          <w:sz w:val="32"/>
          <w:szCs w:val="24"/>
          <w:lang w:val="hy-AM"/>
        </w:rPr>
        <w:t>ԳԼՈՒԽ 3  ՀԶԾ ֆինանսավորում</w:t>
      </w:r>
    </w:p>
    <w:p w:rsidR="00AA0120" w:rsidRDefault="00AA0120" w:rsidP="00AA0120">
      <w:pPr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Աղյուսակ </w:t>
      </w:r>
      <w:r w:rsidR="00CA26B7" w:rsidRPr="00BA26ED">
        <w:rPr>
          <w:rFonts w:ascii="Sylfaen" w:hAnsi="Sylfaen"/>
          <w:b/>
          <w:lang w:val="hy-AM"/>
        </w:rPr>
        <w:t>6</w:t>
      </w:r>
      <w:r>
        <w:rPr>
          <w:rFonts w:ascii="Sylfaen" w:hAnsi="Sylfaen"/>
          <w:b/>
          <w:lang w:val="hy-AM"/>
        </w:rPr>
        <w:t xml:space="preserve">. </w:t>
      </w:r>
      <w:r w:rsidR="00D94B7E" w:rsidRPr="00D94B7E">
        <w:rPr>
          <w:rFonts w:ascii="Sylfaen" w:hAnsi="Sylfaen"/>
          <w:b/>
          <w:lang w:val="hy-AM"/>
        </w:rPr>
        <w:t xml:space="preserve">Զարգացման </w:t>
      </w:r>
      <w:r>
        <w:rPr>
          <w:rFonts w:ascii="Sylfaen" w:hAnsi="Sylfaen"/>
          <w:b/>
          <w:lang w:val="hy-AM"/>
        </w:rPr>
        <w:t>ծրագրում ընդգրկելու համար առաջարկվող կապիտալ ծրագրերի ցանկ</w:t>
      </w: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BE05CD" w:rsidTr="00BE05CD">
        <w:tc>
          <w:tcPr>
            <w:tcW w:w="675" w:type="dxa"/>
          </w:tcPr>
          <w:p w:rsidR="00BE05CD" w:rsidRPr="002F5B00" w:rsidRDefault="00BE05CD" w:rsidP="00BE05CD">
            <w:pPr>
              <w:rPr>
                <w:rFonts w:ascii="Sylfaen" w:hAnsi="Sylfaen"/>
                <w:b/>
              </w:rPr>
            </w:pPr>
            <w:r w:rsidRPr="002F5B00">
              <w:rPr>
                <w:rFonts w:ascii="Sylfaen" w:hAnsi="Sylfaen"/>
                <w:b/>
              </w:rPr>
              <w:t>Հ/հ</w:t>
            </w:r>
          </w:p>
        </w:tc>
        <w:tc>
          <w:tcPr>
            <w:tcW w:w="6521" w:type="dxa"/>
          </w:tcPr>
          <w:p w:rsidR="00BE05CD" w:rsidRPr="002F5B00" w:rsidRDefault="00BE05CD" w:rsidP="00BE05CD">
            <w:pPr>
              <w:jc w:val="center"/>
              <w:rPr>
                <w:rFonts w:ascii="Sylfaen" w:hAnsi="Sylfaen"/>
                <w:b/>
              </w:rPr>
            </w:pPr>
            <w:r w:rsidRPr="002F5B00">
              <w:rPr>
                <w:rFonts w:ascii="Sylfaen" w:hAnsi="Sylfaen"/>
                <w:b/>
              </w:rPr>
              <w:t>Ծրագրի անվանումը</w:t>
            </w:r>
          </w:p>
        </w:tc>
        <w:tc>
          <w:tcPr>
            <w:tcW w:w="2375" w:type="dxa"/>
          </w:tcPr>
          <w:p w:rsidR="00BE05CD" w:rsidRPr="002F5B00" w:rsidRDefault="00BE05CD" w:rsidP="00BE05CD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 xml:space="preserve">Ծրագրի արժեքը </w:t>
            </w:r>
            <w:r>
              <w:rPr>
                <w:rFonts w:ascii="Sylfaen" w:hAnsi="Sylfaen"/>
                <w:b/>
                <w:lang w:val="en-US"/>
              </w:rPr>
              <w:t>(</w:t>
            </w:r>
            <w:r>
              <w:rPr>
                <w:rFonts w:ascii="Sylfaen" w:hAnsi="Sylfaen"/>
                <w:b/>
              </w:rPr>
              <w:t>հազ. դրամ</w:t>
            </w:r>
            <w:r>
              <w:rPr>
                <w:rFonts w:ascii="Sylfaen" w:hAnsi="Sylfaen"/>
                <w:b/>
                <w:lang w:val="en-US"/>
              </w:rPr>
              <w:t>)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Ճանապարհների կապիտալ վերանորոգում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450 000.0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Մայթերի կապիտալ վերանորոգում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  <w:lang w:val="en-US"/>
              </w:rPr>
              <w:t>10</w:t>
            </w:r>
            <w:r w:rsidRPr="002F6906">
              <w:rPr>
                <w:rFonts w:ascii="Sylfaen" w:hAnsi="Sylfaen"/>
              </w:rPr>
              <w:t>0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Քաղաքային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զբոսայգու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գլխավոր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ճեմուղու</w:t>
            </w:r>
            <w:r w:rsidRPr="002F6906">
              <w:rPr>
                <w:rFonts w:ascii="Sylfaen" w:hAnsi="Sylfaen"/>
                <w:lang w:val="en-US"/>
              </w:rPr>
              <w:t xml:space="preserve"> հարակից տարածքում դիտակենտրոնի, </w:t>
            </w:r>
            <w:r>
              <w:rPr>
                <w:rFonts w:ascii="Sylfaen" w:hAnsi="Sylfaen"/>
                <w:lang w:val="en-US"/>
              </w:rPr>
              <w:t>թանգարան</w:t>
            </w:r>
            <w:r w:rsidRPr="002F6906">
              <w:rPr>
                <w:rFonts w:ascii="Sylfaen" w:hAnsi="Sylfaen"/>
                <w:lang w:val="en-US"/>
              </w:rPr>
              <w:t>ի</w:t>
            </w:r>
            <w:r>
              <w:rPr>
                <w:rFonts w:ascii="Sylfaen" w:hAnsi="Sylfaen"/>
                <w:lang w:val="en-US"/>
              </w:rPr>
              <w:t>, ամֆիթատրոնի, սահադաշտի</w:t>
            </w:r>
            <w:r w:rsidRPr="002F6906">
              <w:rPr>
                <w:rFonts w:ascii="Sylfaen" w:hAnsi="Sylfaen"/>
                <w:lang w:val="en-US"/>
              </w:rPr>
              <w:t xml:space="preserve">  </w:t>
            </w:r>
            <w:r w:rsidRPr="002F6906">
              <w:rPr>
                <w:rFonts w:ascii="Sylfaen" w:hAnsi="Sylfaen"/>
              </w:rPr>
              <w:t>կառուցում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1 840 000.0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Կանաչապատ տարածքների բարեկարգում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10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Փողոցային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լուսավուության</w:t>
            </w:r>
            <w:r w:rsidRPr="002F6906">
              <w:rPr>
                <w:rFonts w:ascii="Sylfaen" w:hAnsi="Sylfaen"/>
                <w:lang w:val="en-US"/>
              </w:rPr>
              <w:t xml:space="preserve"> վերանորոգում  LED </w:t>
            </w:r>
            <w:r w:rsidRPr="002F6906">
              <w:rPr>
                <w:rFonts w:ascii="Sylfaen" w:hAnsi="Sylfaen"/>
              </w:rPr>
              <w:t>լամպերով</w:t>
            </w:r>
            <w:r>
              <w:rPr>
                <w:rFonts w:ascii="Sylfaen" w:hAnsi="Sylfaen"/>
                <w:lang w:val="en-US"/>
              </w:rPr>
              <w:t>, դեկորատիվ լուսավորության  կառուցում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3</w:t>
            </w:r>
            <w:r w:rsidRPr="002F6906">
              <w:rPr>
                <w:rFonts w:ascii="Sylfaen" w:hAnsi="Sylfaen"/>
                <w:lang w:val="en-US"/>
              </w:rPr>
              <w:t xml:space="preserve">50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</w:t>
            </w:r>
            <w:r w:rsidRPr="002F6906">
              <w:rPr>
                <w:rFonts w:ascii="Sylfaen" w:hAnsi="Sylfaen"/>
                <w:lang w:val="en-US"/>
              </w:rPr>
              <w:t>ա</w:t>
            </w:r>
            <w:r w:rsidRPr="002F6906">
              <w:rPr>
                <w:rFonts w:ascii="Sylfaen" w:hAnsi="Sylfaen"/>
              </w:rPr>
              <w:t xml:space="preserve">նկապարտեզի  </w:t>
            </w:r>
            <w:r w:rsidRPr="002F6906">
              <w:rPr>
                <w:rFonts w:ascii="Sylfaen" w:hAnsi="Sylfaen"/>
                <w:lang w:val="en-US"/>
              </w:rPr>
              <w:t>հարակից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տարածքի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բարեկարգում</w:t>
            </w:r>
            <w:r w:rsidRPr="002F6906">
              <w:rPr>
                <w:rFonts w:ascii="Sylfaen" w:hAnsi="Sylfaen"/>
              </w:rPr>
              <w:t xml:space="preserve"> 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  <w:lang w:val="en-US"/>
              </w:rPr>
              <w:t xml:space="preserve">50 </w:t>
            </w:r>
            <w:r w:rsidRPr="002F6906">
              <w:rPr>
                <w:rFonts w:ascii="Sylfaen" w:hAnsi="Sylfaen"/>
              </w:rPr>
              <w:t>000,0</w:t>
            </w:r>
          </w:p>
        </w:tc>
      </w:tr>
      <w:tr w:rsidR="00BE05CD" w:rsidTr="00BE05CD">
        <w:tc>
          <w:tcPr>
            <w:tcW w:w="675" w:type="dxa"/>
          </w:tcPr>
          <w:p w:rsidR="00BE05CD" w:rsidRPr="002F6906" w:rsidRDefault="00BE05CD" w:rsidP="00BE05CD">
            <w:pPr>
              <w:jc w:val="center"/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6521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Հանգստի և ժամանցի կենտրոնի կառուցում</w:t>
            </w:r>
          </w:p>
        </w:tc>
        <w:tc>
          <w:tcPr>
            <w:tcW w:w="2375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2 000 000.0</w:t>
            </w:r>
          </w:p>
        </w:tc>
      </w:tr>
      <w:tr w:rsidR="00BE05CD" w:rsidTr="00BE05CD">
        <w:tc>
          <w:tcPr>
            <w:tcW w:w="675" w:type="dxa"/>
          </w:tcPr>
          <w:p w:rsidR="00BE05CD" w:rsidRDefault="00BE05CD" w:rsidP="00BE05CD">
            <w:pPr>
              <w:rPr>
                <w:rFonts w:ascii="Sylfaen" w:hAnsi="Sylfaen"/>
                <w:b/>
              </w:rPr>
            </w:pPr>
          </w:p>
        </w:tc>
        <w:tc>
          <w:tcPr>
            <w:tcW w:w="6521" w:type="dxa"/>
          </w:tcPr>
          <w:p w:rsidR="00BE05CD" w:rsidRDefault="00BE05CD" w:rsidP="00BE05CD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2375" w:type="dxa"/>
          </w:tcPr>
          <w:p w:rsidR="00BE05CD" w:rsidRPr="00160AAD" w:rsidRDefault="00BE05CD" w:rsidP="00BE05CD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4800 0000</w:t>
            </w:r>
          </w:p>
        </w:tc>
      </w:tr>
    </w:tbl>
    <w:p w:rsidR="00AA0120" w:rsidRDefault="00AA0120" w:rsidP="00AA0120">
      <w:pPr>
        <w:spacing w:after="0"/>
        <w:ind w:firstLine="720"/>
        <w:jc w:val="both"/>
        <w:rPr>
          <w:rFonts w:cs="Sylfaen"/>
          <w:bCs/>
          <w:sz w:val="24"/>
          <w:szCs w:val="24"/>
        </w:rPr>
      </w:pPr>
    </w:p>
    <w:p w:rsidR="00AA0120" w:rsidRPr="00462555" w:rsidRDefault="00AA0120" w:rsidP="00AA0120">
      <w:pPr>
        <w:spacing w:after="0"/>
        <w:ind w:firstLine="72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462555">
        <w:rPr>
          <w:rFonts w:ascii="Arial LatArm" w:hAnsi="Sylfaen" w:cs="Sylfaen"/>
          <w:bCs/>
          <w:sz w:val="24"/>
          <w:szCs w:val="24"/>
        </w:rPr>
        <w:t>Ըստ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սահմանված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չափորոշիչների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ծրագրերը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գնահատվել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են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առավելագույնը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10 </w:t>
      </w:r>
      <w:r w:rsidRPr="00462555">
        <w:rPr>
          <w:rFonts w:ascii="Arial LatArm" w:hAnsi="Sylfaen" w:cs="Sylfaen"/>
          <w:bCs/>
          <w:sz w:val="24"/>
          <w:szCs w:val="24"/>
        </w:rPr>
        <w:t>բա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softHyphen/>
      </w:r>
      <w:r w:rsidRPr="00462555">
        <w:rPr>
          <w:rFonts w:ascii="Arial LatArm" w:hAnsi="Sylfaen" w:cs="Sylfaen"/>
          <w:bCs/>
          <w:sz w:val="24"/>
          <w:szCs w:val="24"/>
        </w:rPr>
        <w:t>լա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softHyphen/>
      </w:r>
      <w:r w:rsidRPr="00462555">
        <w:rPr>
          <w:rFonts w:ascii="Arial LatArm" w:hAnsi="Sylfaen" w:cs="Sylfaen"/>
          <w:bCs/>
          <w:sz w:val="24"/>
          <w:szCs w:val="24"/>
        </w:rPr>
        <w:t>նոց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սանդղակով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:  </w:t>
      </w:r>
      <w:r w:rsidRPr="00462555">
        <w:rPr>
          <w:rFonts w:ascii="Arial LatArm" w:hAnsi="Sylfaen" w:cs="Sylfaen"/>
          <w:bCs/>
          <w:sz w:val="24"/>
          <w:szCs w:val="24"/>
        </w:rPr>
        <w:t>Գնահատականները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ներկայացված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են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462555">
        <w:rPr>
          <w:rFonts w:ascii="Arial LatArm" w:hAnsi="Sylfaen" w:cs="Sylfaen"/>
          <w:bCs/>
          <w:sz w:val="24"/>
          <w:szCs w:val="24"/>
        </w:rPr>
        <w:t>աղյուսակ</w:t>
      </w:r>
      <w:r w:rsidR="00753035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="001128ED">
        <w:rPr>
          <w:rFonts w:ascii="Arial LatArm" w:hAnsi="Arial LatArm" w:cs="Sylfaen"/>
          <w:bCs/>
          <w:sz w:val="24"/>
          <w:szCs w:val="24"/>
          <w:lang w:val="fr-FR"/>
        </w:rPr>
        <w:t>7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>-</w:t>
      </w:r>
      <w:r w:rsidRPr="00462555">
        <w:rPr>
          <w:rFonts w:ascii="Arial LatArm" w:hAnsi="Sylfaen" w:cs="Sylfaen"/>
          <w:bCs/>
          <w:sz w:val="24"/>
          <w:szCs w:val="24"/>
        </w:rPr>
        <w:t>ում</w:t>
      </w:r>
      <w:r w:rsidRPr="00462555">
        <w:rPr>
          <w:rFonts w:ascii="Arial LatArm" w:hAnsi="Arial LatArm" w:cs="Sylfaen"/>
          <w:bCs/>
          <w:sz w:val="24"/>
          <w:szCs w:val="24"/>
          <w:lang w:val="fr-FR"/>
        </w:rPr>
        <w:t xml:space="preserve">: </w:t>
      </w:r>
    </w:p>
    <w:p w:rsidR="00AA0120" w:rsidRPr="00462555" w:rsidRDefault="00AA0120" w:rsidP="00AA0120">
      <w:pPr>
        <w:tabs>
          <w:tab w:val="left" w:pos="2520"/>
        </w:tabs>
        <w:spacing w:after="0" w:line="20" w:lineRule="atLeast"/>
        <w:ind w:left="2160" w:hanging="1440"/>
        <w:jc w:val="both"/>
        <w:rPr>
          <w:rFonts w:ascii="Arial LatArm" w:hAnsi="Arial LatArm" w:cs="Sylfaen"/>
          <w:b/>
          <w:szCs w:val="24"/>
          <w:lang w:val="fr-FR"/>
        </w:rPr>
      </w:pPr>
    </w:p>
    <w:p w:rsidR="00AA0120" w:rsidRDefault="00AA0120" w:rsidP="00AA0120">
      <w:pPr>
        <w:jc w:val="both"/>
        <w:rPr>
          <w:rFonts w:ascii="Sylfaen" w:hAnsi="Sylfaen" w:cs="Sylfaen"/>
          <w:b/>
          <w:i/>
          <w:sz w:val="28"/>
          <w:szCs w:val="24"/>
          <w:lang w:val="fr-FR"/>
        </w:rPr>
      </w:pPr>
    </w:p>
    <w:p w:rsidR="00706820" w:rsidRPr="00AA0120" w:rsidRDefault="00706820" w:rsidP="00AA0120">
      <w:pPr>
        <w:jc w:val="both"/>
        <w:rPr>
          <w:rFonts w:ascii="Sylfaen" w:hAnsi="Sylfaen" w:cs="Sylfaen"/>
          <w:b/>
          <w:i/>
          <w:sz w:val="28"/>
          <w:szCs w:val="24"/>
          <w:lang w:val="fr-FR"/>
        </w:rPr>
      </w:pPr>
    </w:p>
    <w:p w:rsidR="00AA0120" w:rsidRDefault="00AA0120" w:rsidP="00AA0120">
      <w:pPr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lastRenderedPageBreak/>
        <w:t xml:space="preserve">Աղյուսակ </w:t>
      </w:r>
      <w:r w:rsidR="00CA26B7" w:rsidRPr="00CA26B7">
        <w:rPr>
          <w:rFonts w:ascii="Sylfaen" w:hAnsi="Sylfaen"/>
          <w:b/>
          <w:lang w:val="fr-FR"/>
        </w:rPr>
        <w:t>7</w:t>
      </w:r>
      <w:r>
        <w:rPr>
          <w:rFonts w:ascii="Sylfaen" w:hAnsi="Sylfaen"/>
          <w:b/>
          <w:lang w:val="hy-AM"/>
        </w:rPr>
        <w:t>. Կապիտալ ծրագրերի առաջնահերթությունների որոշում</w:t>
      </w:r>
    </w:p>
    <w:tbl>
      <w:tblPr>
        <w:tblStyle w:val="a8"/>
        <w:tblW w:w="10068" w:type="dxa"/>
        <w:tblInd w:w="-34" w:type="dxa"/>
        <w:tblLayout w:type="fixed"/>
        <w:tblLook w:val="04A0"/>
      </w:tblPr>
      <w:tblGrid>
        <w:gridCol w:w="568"/>
        <w:gridCol w:w="5954"/>
        <w:gridCol w:w="1844"/>
        <w:gridCol w:w="1702"/>
      </w:tblGrid>
      <w:tr w:rsidR="00BE05CD" w:rsidTr="00BE05CD">
        <w:trPr>
          <w:trHeight w:val="1159"/>
        </w:trPr>
        <w:tc>
          <w:tcPr>
            <w:tcW w:w="568" w:type="dxa"/>
          </w:tcPr>
          <w:p w:rsidR="00BE05CD" w:rsidRDefault="00BE05CD" w:rsidP="00BE05CD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Հ/հ </w:t>
            </w:r>
          </w:p>
        </w:tc>
        <w:tc>
          <w:tcPr>
            <w:tcW w:w="5954" w:type="dxa"/>
          </w:tcPr>
          <w:p w:rsidR="00BE05CD" w:rsidRDefault="00BE05CD" w:rsidP="00BE05CD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Ծրագրի անվանումը</w:t>
            </w:r>
          </w:p>
        </w:tc>
        <w:tc>
          <w:tcPr>
            <w:tcW w:w="1844" w:type="dxa"/>
          </w:tcPr>
          <w:p w:rsidR="00BE05CD" w:rsidRPr="00956102" w:rsidRDefault="00BE05CD" w:rsidP="00BE05CD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 xml:space="preserve">Ծրագրի արժեքը </w:t>
            </w:r>
            <w:r>
              <w:rPr>
                <w:rFonts w:ascii="Sylfaen" w:hAnsi="Sylfaen"/>
                <w:b/>
                <w:lang w:val="en-US"/>
              </w:rPr>
              <w:t>(</w:t>
            </w:r>
            <w:r>
              <w:rPr>
                <w:rFonts w:ascii="Sylfaen" w:hAnsi="Sylfaen"/>
                <w:b/>
              </w:rPr>
              <w:t>հազ.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>
              <w:rPr>
                <w:rFonts w:ascii="Sylfaen" w:hAnsi="Sylfaen"/>
                <w:b/>
              </w:rPr>
              <w:t>դրամ</w:t>
            </w:r>
            <w:r>
              <w:rPr>
                <w:rFonts w:ascii="Sylfaen" w:hAnsi="Sylfaen"/>
                <w:b/>
                <w:lang w:val="en-US"/>
              </w:rPr>
              <w:t>)</w:t>
            </w:r>
          </w:p>
        </w:tc>
        <w:tc>
          <w:tcPr>
            <w:tcW w:w="1702" w:type="dxa"/>
          </w:tcPr>
          <w:p w:rsidR="00BE05CD" w:rsidRPr="00956102" w:rsidRDefault="00BE05CD" w:rsidP="00BE05CD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 xml:space="preserve">Գնահատման չափանիշներ </w:t>
            </w:r>
            <w:r>
              <w:rPr>
                <w:rFonts w:ascii="Sylfaen" w:hAnsi="Sylfaen"/>
                <w:b/>
                <w:lang w:val="en-US"/>
              </w:rPr>
              <w:t>(</w:t>
            </w:r>
            <w:r>
              <w:rPr>
                <w:rFonts w:ascii="Sylfaen" w:hAnsi="Sylfaen"/>
                <w:b/>
              </w:rPr>
              <w:t>0-10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>
              <w:rPr>
                <w:rFonts w:ascii="Sylfaen" w:hAnsi="Sylfaen"/>
                <w:b/>
              </w:rPr>
              <w:t>բալ</w:t>
            </w:r>
            <w:r>
              <w:rPr>
                <w:rFonts w:ascii="Sylfaen" w:hAnsi="Sylfaen"/>
                <w:b/>
                <w:lang w:val="en-US"/>
              </w:rPr>
              <w:t>)</w:t>
            </w:r>
          </w:p>
        </w:tc>
      </w:tr>
      <w:tr w:rsidR="00BE05CD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Ճանապարհների կապիտալ վերանորոգում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450 000.0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Tr="00BE05CD">
        <w:trPr>
          <w:trHeight w:val="437"/>
        </w:trPr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Մայթերի կապիտալ վերանորոգում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  <w:lang w:val="en-US"/>
              </w:rPr>
              <w:t>10</w:t>
            </w:r>
            <w:r w:rsidRPr="002F6906">
              <w:rPr>
                <w:rFonts w:ascii="Sylfaen" w:hAnsi="Sylfaen"/>
              </w:rPr>
              <w:t>0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000,0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Քաղաքային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զբոսայգու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գլխավոր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ճեմուղու</w:t>
            </w:r>
            <w:r w:rsidRPr="002F6906">
              <w:rPr>
                <w:rFonts w:ascii="Sylfaen" w:hAnsi="Sylfaen"/>
                <w:lang w:val="en-US"/>
              </w:rPr>
              <w:t xml:space="preserve"> հարակից տարածքում դիտակենտրոնի, </w:t>
            </w:r>
            <w:r>
              <w:rPr>
                <w:rFonts w:ascii="Sylfaen" w:hAnsi="Sylfaen"/>
                <w:lang w:val="en-US"/>
              </w:rPr>
              <w:t>թանգարան</w:t>
            </w:r>
            <w:r w:rsidRPr="002F6906">
              <w:rPr>
                <w:rFonts w:ascii="Sylfaen" w:hAnsi="Sylfaen"/>
                <w:lang w:val="en-US"/>
              </w:rPr>
              <w:t>ի</w:t>
            </w:r>
            <w:r>
              <w:rPr>
                <w:rFonts w:ascii="Sylfaen" w:hAnsi="Sylfaen"/>
                <w:lang w:val="en-US"/>
              </w:rPr>
              <w:t>, ամֆիթատրոնի, սահադաշտի</w:t>
            </w:r>
            <w:r w:rsidRPr="002F6906">
              <w:rPr>
                <w:rFonts w:ascii="Sylfaen" w:hAnsi="Sylfaen"/>
                <w:lang w:val="en-US"/>
              </w:rPr>
              <w:t xml:space="preserve">  </w:t>
            </w:r>
            <w:r w:rsidRPr="002F6906">
              <w:rPr>
                <w:rFonts w:ascii="Sylfaen" w:hAnsi="Sylfaen"/>
              </w:rPr>
              <w:t>կառուցում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1 840 000.0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RPr="00956102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Կանաչապատ տարածքների բարեկարգում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10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000,0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</w:rPr>
              <w:t>Փողոցային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  <w:r w:rsidRPr="002F6906">
              <w:rPr>
                <w:rFonts w:ascii="Sylfaen" w:hAnsi="Sylfaen"/>
              </w:rPr>
              <w:t>լուսավուության</w:t>
            </w:r>
            <w:r w:rsidRPr="002F6906">
              <w:rPr>
                <w:rFonts w:ascii="Sylfaen" w:hAnsi="Sylfaen"/>
                <w:lang w:val="en-US"/>
              </w:rPr>
              <w:t xml:space="preserve"> վերանորոգում  LED </w:t>
            </w:r>
            <w:r w:rsidRPr="002F6906">
              <w:rPr>
                <w:rFonts w:ascii="Sylfaen" w:hAnsi="Sylfaen"/>
              </w:rPr>
              <w:t>լամպերով</w:t>
            </w:r>
            <w:r>
              <w:rPr>
                <w:rFonts w:ascii="Sylfaen" w:hAnsi="Sylfaen"/>
                <w:lang w:val="en-US"/>
              </w:rPr>
              <w:t>, դեկորատիվ լուսավորության  կառուցում</w:t>
            </w:r>
            <w:r w:rsidRPr="002F6906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3</w:t>
            </w:r>
            <w:r w:rsidRPr="002F6906">
              <w:rPr>
                <w:rFonts w:ascii="Sylfaen" w:hAnsi="Sylfaen"/>
                <w:lang w:val="en-US"/>
              </w:rPr>
              <w:t xml:space="preserve">50 </w:t>
            </w:r>
            <w:r w:rsidRPr="002F6906">
              <w:rPr>
                <w:rFonts w:ascii="Sylfaen" w:hAnsi="Sylfaen"/>
              </w:rPr>
              <w:t>000,0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</w:rPr>
              <w:t>Մ</w:t>
            </w:r>
            <w:r w:rsidRPr="002F6906">
              <w:rPr>
                <w:rFonts w:ascii="Sylfaen" w:hAnsi="Sylfaen"/>
                <w:lang w:val="en-US"/>
              </w:rPr>
              <w:t>ա</w:t>
            </w:r>
            <w:r w:rsidRPr="002F6906">
              <w:rPr>
                <w:rFonts w:ascii="Sylfaen" w:hAnsi="Sylfaen"/>
              </w:rPr>
              <w:t xml:space="preserve">նկապարտեզի  </w:t>
            </w:r>
            <w:r w:rsidRPr="002F6906">
              <w:rPr>
                <w:rFonts w:ascii="Sylfaen" w:hAnsi="Sylfaen"/>
                <w:lang w:val="en-US"/>
              </w:rPr>
              <w:t>հարակից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տարածքի</w:t>
            </w:r>
            <w:r w:rsidRPr="002F6906">
              <w:rPr>
                <w:rFonts w:ascii="Sylfaen" w:hAnsi="Sylfaen"/>
              </w:rPr>
              <w:t xml:space="preserve"> </w:t>
            </w:r>
            <w:r w:rsidRPr="002F6906">
              <w:rPr>
                <w:rFonts w:ascii="Sylfaen" w:hAnsi="Sylfaen"/>
                <w:lang w:val="en-US"/>
              </w:rPr>
              <w:t>բարեկարգում</w:t>
            </w:r>
            <w:r w:rsidRPr="002F6906">
              <w:rPr>
                <w:rFonts w:ascii="Sylfaen" w:hAnsi="Sylfaen"/>
              </w:rPr>
              <w:t xml:space="preserve"> 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</w:rPr>
            </w:pPr>
            <w:r w:rsidRPr="002F6906">
              <w:rPr>
                <w:rFonts w:ascii="Sylfaen" w:hAnsi="Sylfaen"/>
                <w:lang w:val="en-US"/>
              </w:rPr>
              <w:t xml:space="preserve">50 </w:t>
            </w:r>
            <w:r w:rsidRPr="002F6906">
              <w:rPr>
                <w:rFonts w:ascii="Sylfaen" w:hAnsi="Sylfaen"/>
              </w:rPr>
              <w:t>000,0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  <w:r w:rsidRPr="00956102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5954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Հանգստի և ժամանցի կենտրոնի կառուցում</w:t>
            </w:r>
          </w:p>
        </w:tc>
        <w:tc>
          <w:tcPr>
            <w:tcW w:w="1844" w:type="dxa"/>
          </w:tcPr>
          <w:p w:rsidR="00BE05CD" w:rsidRPr="002F6906" w:rsidRDefault="00BE05CD" w:rsidP="00BE05CD">
            <w:pPr>
              <w:rPr>
                <w:rFonts w:ascii="Sylfaen" w:hAnsi="Sylfaen"/>
                <w:lang w:val="en-US"/>
              </w:rPr>
            </w:pPr>
            <w:r w:rsidRPr="002F6906">
              <w:rPr>
                <w:rFonts w:ascii="Sylfaen" w:hAnsi="Sylfaen"/>
                <w:lang w:val="en-US"/>
              </w:rPr>
              <w:t>2 000 000.0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  <w:lang w:val="en-US"/>
              </w:rPr>
            </w:pPr>
            <w:r w:rsidRPr="00E80301">
              <w:rPr>
                <w:rFonts w:ascii="Sylfaen" w:hAnsi="Sylfaen"/>
                <w:lang w:val="en-US"/>
              </w:rPr>
              <w:t>10</w:t>
            </w:r>
          </w:p>
        </w:tc>
      </w:tr>
      <w:tr w:rsidR="00BE05CD" w:rsidTr="00BE05CD">
        <w:tc>
          <w:tcPr>
            <w:tcW w:w="568" w:type="dxa"/>
          </w:tcPr>
          <w:p w:rsidR="00BE05CD" w:rsidRPr="00956102" w:rsidRDefault="00BE05CD" w:rsidP="00BE05CD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5954" w:type="dxa"/>
          </w:tcPr>
          <w:p w:rsidR="00BE05CD" w:rsidRPr="00956102" w:rsidRDefault="00BE05CD" w:rsidP="00BE05C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Ընդամենը </w:t>
            </w:r>
          </w:p>
        </w:tc>
        <w:tc>
          <w:tcPr>
            <w:tcW w:w="1844" w:type="dxa"/>
          </w:tcPr>
          <w:p w:rsidR="00BE05CD" w:rsidRPr="00160AAD" w:rsidRDefault="00BE05CD" w:rsidP="00BE05CD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4800 0000</w:t>
            </w:r>
          </w:p>
        </w:tc>
        <w:tc>
          <w:tcPr>
            <w:tcW w:w="1702" w:type="dxa"/>
          </w:tcPr>
          <w:p w:rsidR="00BE05CD" w:rsidRPr="00E80301" w:rsidRDefault="00BE05CD" w:rsidP="00BE05CD">
            <w:pPr>
              <w:rPr>
                <w:rFonts w:ascii="Sylfaen" w:hAnsi="Sylfaen"/>
              </w:rPr>
            </w:pPr>
          </w:p>
        </w:tc>
      </w:tr>
    </w:tbl>
    <w:p w:rsidR="00AA0120" w:rsidRDefault="00AA0120" w:rsidP="0055217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en-US"/>
        </w:rPr>
      </w:pPr>
    </w:p>
    <w:p w:rsidR="00BE05CD" w:rsidRDefault="00BE05CD" w:rsidP="0055217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en-US"/>
        </w:rPr>
      </w:pPr>
    </w:p>
    <w:p w:rsidR="00BE05CD" w:rsidRDefault="00BE05CD" w:rsidP="0055217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en-US"/>
        </w:rPr>
      </w:pPr>
    </w:p>
    <w:p w:rsidR="00BE05CD" w:rsidRPr="00BE05CD" w:rsidRDefault="00BE05CD" w:rsidP="00706820">
      <w:pPr>
        <w:spacing w:line="240" w:lineRule="auto"/>
        <w:contextualSpacing/>
        <w:rPr>
          <w:rFonts w:ascii="Sylfaen" w:hAnsi="Sylfaen" w:cs="Sylfaen"/>
          <w:b/>
          <w:bCs/>
          <w:lang w:val="en-US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1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Sylfaen" w:hAnsi="Sylfaen"/>
          <w:b/>
          <w:lang w:val="af-ZA"/>
        </w:rPr>
        <w:t>ՃԱՆԱՊԱՐՀՆԵՐԻ ԿԱՊԻՏԱԼ ՎԵՐԱՆՈՐՈԳՈՒՄ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710" w:type="dxa"/>
        <w:tblInd w:w="250" w:type="dxa"/>
        <w:tblLook w:val="04A0"/>
      </w:tblPr>
      <w:tblGrid>
        <w:gridCol w:w="2254"/>
        <w:gridCol w:w="236"/>
        <w:gridCol w:w="1330"/>
        <w:gridCol w:w="1401"/>
        <w:gridCol w:w="1010"/>
        <w:gridCol w:w="1099"/>
        <w:gridCol w:w="1125"/>
        <w:gridCol w:w="1135"/>
        <w:gridCol w:w="1120"/>
      </w:tblGrid>
      <w:tr w:rsidR="00484E2A" w:rsidRPr="003C6A23" w:rsidTr="00484E2A">
        <w:tc>
          <w:tcPr>
            <w:tcW w:w="2420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054" w:type="dxa"/>
            <w:gridSpan w:val="7"/>
            <w:tcBorders>
              <w:left w:val="nil"/>
            </w:tcBorders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ճանապարհների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բարեկարգ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վիճակը</w:t>
            </w:r>
          </w:p>
        </w:tc>
      </w:tr>
      <w:tr w:rsidR="00484E2A" w:rsidRPr="003C6A23" w:rsidTr="00484E2A">
        <w:tc>
          <w:tcPr>
            <w:tcW w:w="2420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Sylfaen" w:hAnsi="Sylfaen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/>
                <w:sz w:val="20"/>
                <w:szCs w:val="20"/>
                <w:lang w:val="af-ZA"/>
              </w:rPr>
              <w:t xml:space="preserve">Ունենալ ավելի բարեկարգ քաղաք, 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Ճանապարհների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վերանորագման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ֆինանսկաան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243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7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2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17750.9</w:t>
            </w:r>
          </w:p>
        </w:tc>
        <w:tc>
          <w:tcPr>
            <w:tcW w:w="97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300000.0</w:t>
            </w:r>
          </w:p>
        </w:tc>
        <w:tc>
          <w:tcPr>
            <w:tcW w:w="112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450000.0</w:t>
            </w:r>
          </w:p>
        </w:tc>
      </w:tr>
      <w:tr w:rsidR="00484E2A" w:rsidRPr="00BB6D69" w:rsidTr="00484E2A">
        <w:tc>
          <w:tcPr>
            <w:tcW w:w="2420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արդյունքներ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զարգացում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pStyle w:val="a6"/>
              <w:numPr>
                <w:ilvl w:val="0"/>
                <w:numId w:val="21"/>
              </w:numPr>
              <w:ind w:left="403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Զբոսաշրջիկների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243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7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2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350.0</w:t>
            </w:r>
          </w:p>
        </w:tc>
        <w:tc>
          <w:tcPr>
            <w:tcW w:w="97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400.0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2000.0</w:t>
            </w:r>
          </w:p>
        </w:tc>
        <w:tc>
          <w:tcPr>
            <w:tcW w:w="112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2500.0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pStyle w:val="a6"/>
              <w:ind w:left="403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243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7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2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B6D69" w:rsidTr="00484E2A">
        <w:tc>
          <w:tcPr>
            <w:tcW w:w="2420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46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7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20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BB6D69" w:rsidTr="00484E2A"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GHEA Grapalat" w:eastAsia="Times New Roman" w:hAnsi="GHEA Grapalat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Դոնաոր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BB6D69" w:rsidTr="00484E2A"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450 000.0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450 000.0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</w:p>
        </w:tc>
      </w:tr>
      <w:tr w:rsidR="00484E2A" w:rsidRPr="00BB6D69" w:rsidTr="00484E2A"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ռեսուրսներ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BB6D69" w:rsidTr="00484E2A"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</w:t>
            </w:r>
          </w:p>
        </w:tc>
      </w:tr>
      <w:tr w:rsidR="00484E2A" w:rsidRPr="00BB6D69" w:rsidTr="00484E2A"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զբոսաշրջիկները</w:t>
            </w:r>
          </w:p>
        </w:tc>
      </w:tr>
      <w:tr w:rsidR="00484E2A" w:rsidRPr="00BB6D69" w:rsidTr="00484E2A"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-2021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</w:p>
        </w:tc>
      </w:tr>
      <w:tr w:rsidR="00484E2A" w:rsidRPr="003C6A23" w:rsidTr="00484E2A">
        <w:trPr>
          <w:trHeight w:val="1725"/>
        </w:trPr>
        <w:tc>
          <w:tcPr>
            <w:tcW w:w="2420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8290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Ծաղկաձոր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ճանապարհների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երկարությունը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կազմում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22950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Ծաղկաձոր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հանդիսանալով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կուրորտային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քաղաքներից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մեկը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ունենալով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զարգացնել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զբոսաշրջությունը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հետևաբար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կարիք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ունի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առավել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զարգացած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ենթակառուցվածքների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ստեղծմանն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ու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վերանորոգմանը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,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մասնավորապես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ճանապարհների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վերանորագմանը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Սույն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նախատեսվում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ճանապարհների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վերանորոգում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մինչև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2021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.:</w:t>
            </w:r>
          </w:p>
        </w:tc>
      </w:tr>
    </w:tbl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706820" w:rsidRDefault="00706820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706820" w:rsidRDefault="00706820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706820" w:rsidRDefault="00706820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2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Sylfaen" w:hAnsi="Sylfaen"/>
          <w:b/>
          <w:lang w:val="af-ZA"/>
        </w:rPr>
        <w:t>ՄԱՅԹԵՐԻ ԿԱՊԻՏԱԼ ՎԵՐԱՆՈՐՈԳՈՒՄ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710" w:type="dxa"/>
        <w:tblInd w:w="108" w:type="dxa"/>
        <w:tblLook w:val="04A0"/>
      </w:tblPr>
      <w:tblGrid>
        <w:gridCol w:w="2495"/>
        <w:gridCol w:w="236"/>
        <w:gridCol w:w="1449"/>
        <w:gridCol w:w="1401"/>
        <w:gridCol w:w="978"/>
        <w:gridCol w:w="1011"/>
        <w:gridCol w:w="1001"/>
        <w:gridCol w:w="1001"/>
        <w:gridCol w:w="1138"/>
      </w:tblGrid>
      <w:tr w:rsidR="00484E2A" w:rsidRPr="003C6A23" w:rsidTr="00484E2A">
        <w:tc>
          <w:tcPr>
            <w:tcW w:w="2619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7855" w:type="dxa"/>
            <w:gridSpan w:val="7"/>
            <w:tcBorders>
              <w:left w:val="nil"/>
            </w:tcBorders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մայթերի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բարեկարգ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վիճակում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գտնվելը</w:t>
            </w:r>
          </w:p>
        </w:tc>
      </w:tr>
      <w:tr w:rsidR="00484E2A" w:rsidRPr="003C6A23" w:rsidTr="00484E2A">
        <w:tc>
          <w:tcPr>
            <w:tcW w:w="2619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զարգացում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Մայթերի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վերանորագման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ֆինանսկաան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C83F27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45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C83F27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4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C83F27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15000.0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30000.0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55000.0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70000.0</w:t>
            </w:r>
          </w:p>
        </w:tc>
        <w:tc>
          <w:tcPr>
            <w:tcW w:w="114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100000.0</w:t>
            </w:r>
          </w:p>
        </w:tc>
      </w:tr>
      <w:tr w:rsidR="00484E2A" w:rsidRPr="00347514" w:rsidTr="00484E2A">
        <w:tc>
          <w:tcPr>
            <w:tcW w:w="2619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Ունենալ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ավելի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բարեկարգ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</w:t>
            </w: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45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4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350.0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400.0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2000.0</w:t>
            </w:r>
          </w:p>
        </w:tc>
        <w:tc>
          <w:tcPr>
            <w:tcW w:w="114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2500.0</w:t>
            </w: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pStyle w:val="a6"/>
              <w:ind w:left="47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45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4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1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5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4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Sylfaen" w:eastAsia="Times New Roman" w:hAnsi="Sylfaen" w:cs="Sylfaen"/>
                <w:bCs/>
                <w:sz w:val="20"/>
                <w:szCs w:val="20"/>
                <w:lang w:val="ro-RO" w:eastAsia="ru-RU"/>
              </w:rPr>
              <w:t>Դոնոր</w:t>
            </w:r>
            <w:r w:rsidRPr="00BB6D69">
              <w:rPr>
                <w:rFonts w:ascii="Arial" w:eastAsia="Times New Roman" w:hAnsi="Arial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3D6262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100 000.0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100 000.0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D6262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ռեսուրսներ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D6262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աղետներ</w:t>
            </w:r>
          </w:p>
        </w:tc>
      </w:tr>
      <w:tr w:rsidR="00484E2A" w:rsidRPr="003D6262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զբոսաշրջիկները</w:t>
            </w:r>
          </w:p>
        </w:tc>
      </w:tr>
      <w:tr w:rsidR="00484E2A" w:rsidRPr="00347514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-2021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</w:p>
        </w:tc>
      </w:tr>
      <w:tr w:rsidR="00484E2A" w:rsidRPr="003C6A23" w:rsidTr="00484E2A">
        <w:tc>
          <w:tcPr>
            <w:tcW w:w="261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8091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արտաքին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համահունչ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գեղեցիկ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սալիկապատ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մայթերի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կառուցումը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գրավչության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բարձրացման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գրավականներից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վերջինիս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բարձրացմանն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սույն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484E2A" w:rsidRPr="00753BF8" w:rsidRDefault="00484E2A" w:rsidP="00484E2A">
      <w:pPr>
        <w:rPr>
          <w:lang w:val="af-ZA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3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Sylfaen" w:hAnsi="Sylfaen"/>
          <w:b/>
          <w:lang w:val="af-ZA"/>
        </w:rPr>
        <w:t>ՔԱՂԱՔԱՅԻՆ ԶԲՈՍԱՅԳՈՒ ԳԼԽԱՎՈՐ ՃԵՄՈՒՂՈՒ ՀԱՐԱԿԻՑ ՏԱՐԱԾՔՈՒՄ ԴԻՏԱԿԵՆՏՐՈՆԻ,  ԹԱՆԳԱՐԱՆԻ, ԱՄՖԻԹԱՏՐՈՆԻ&lt; ՍԱՀԱԴԱՇՏԻ 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967" w:type="dxa"/>
        <w:tblInd w:w="108" w:type="dxa"/>
        <w:tblLayout w:type="fixed"/>
        <w:tblLook w:val="04A0"/>
      </w:tblPr>
      <w:tblGrid>
        <w:gridCol w:w="2679"/>
        <w:gridCol w:w="411"/>
        <w:gridCol w:w="1406"/>
        <w:gridCol w:w="1352"/>
        <w:gridCol w:w="313"/>
        <w:gridCol w:w="679"/>
        <w:gridCol w:w="263"/>
        <w:gridCol w:w="730"/>
        <w:gridCol w:w="212"/>
        <w:gridCol w:w="780"/>
        <w:gridCol w:w="162"/>
        <w:gridCol w:w="830"/>
        <w:gridCol w:w="112"/>
        <w:gridCol w:w="1038"/>
      </w:tblGrid>
      <w:tr w:rsidR="00484E2A" w:rsidRPr="003C6A23" w:rsidTr="00484E2A">
        <w:tc>
          <w:tcPr>
            <w:tcW w:w="2679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411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7877" w:type="dxa"/>
            <w:gridSpan w:val="12"/>
            <w:tcBorders>
              <w:left w:val="nil"/>
            </w:tcBorders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Քաղաքը՝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զբաոսաշրջության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առավել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գրավիչ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հարմարավետ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դարձնելը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  <w:tr w:rsidR="00484E2A" w:rsidRPr="003C6A23" w:rsidTr="00484E2A">
        <w:tc>
          <w:tcPr>
            <w:tcW w:w="2679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Զբոսաշրջության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զարգացում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,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զբոսաշրջային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սեզոնի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երակարաձգում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Դիտակենտրոնի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կինոթատրոնի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կառուցման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ֆինանսկաան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B85DA5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35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119" w:type="dxa"/>
            <w:gridSpan w:val="10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B85DA5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9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93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9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9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50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85DA5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35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92" w:type="dxa"/>
            <w:gridSpan w:val="2"/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250000.0</w:t>
            </w:r>
          </w:p>
        </w:tc>
        <w:tc>
          <w:tcPr>
            <w:tcW w:w="993" w:type="dxa"/>
            <w:gridSpan w:val="2"/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505D93">
              <w:rPr>
                <w:rFonts w:ascii="GHEA Grapalat" w:hAnsi="GHEA Grapalat"/>
                <w:sz w:val="18"/>
                <w:szCs w:val="18"/>
                <w:lang w:val="af-ZA"/>
              </w:rPr>
              <w:t>00000.0</w:t>
            </w:r>
          </w:p>
        </w:tc>
        <w:tc>
          <w:tcPr>
            <w:tcW w:w="992" w:type="dxa"/>
            <w:gridSpan w:val="2"/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1000000.0</w:t>
            </w:r>
          </w:p>
        </w:tc>
        <w:tc>
          <w:tcPr>
            <w:tcW w:w="992" w:type="dxa"/>
            <w:gridSpan w:val="2"/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1500000.0</w:t>
            </w:r>
          </w:p>
        </w:tc>
        <w:tc>
          <w:tcPr>
            <w:tcW w:w="1150" w:type="dxa"/>
            <w:gridSpan w:val="2"/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5D93">
              <w:rPr>
                <w:rFonts w:ascii="GHEA Grapalat" w:hAnsi="GHEA Grapalat"/>
                <w:sz w:val="18"/>
                <w:szCs w:val="18"/>
                <w:lang w:val="af-ZA"/>
              </w:rPr>
              <w:t>1840000.0</w:t>
            </w:r>
          </w:p>
        </w:tc>
      </w:tr>
      <w:tr w:rsidR="00484E2A" w:rsidRPr="00347514" w:rsidTr="00484E2A">
        <w:tc>
          <w:tcPr>
            <w:tcW w:w="2679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Մշակութային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կյանքի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աշխուժացում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մանկական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երիտասարդական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ընտանեկան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զվարճանքի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lastRenderedPageBreak/>
              <w:t>կազմակերպման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համակարգերի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ստեղծում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Նոր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աշխատատեղերի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ստեղծում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47514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66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806" w:type="dxa"/>
            <w:gridSpan w:val="9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347514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6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03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6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038" w:type="dxa"/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</w:pPr>
            <w:r w:rsidRPr="00505D9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  <w:t>30</w:t>
            </w:r>
          </w:p>
        </w:tc>
      </w:tr>
      <w:tr w:rsidR="00484E2A" w:rsidRPr="00347514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pStyle w:val="a6"/>
              <w:numPr>
                <w:ilvl w:val="0"/>
                <w:numId w:val="35"/>
              </w:numPr>
              <w:ind w:left="403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</w:t>
            </w:r>
          </w:p>
        </w:tc>
      </w:tr>
      <w:tr w:rsidR="00484E2A" w:rsidRPr="00B85DA5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Ցուցանիշներ</w:t>
            </w:r>
          </w:p>
        </w:tc>
        <w:tc>
          <w:tcPr>
            <w:tcW w:w="166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արժեք</w:t>
            </w:r>
          </w:p>
        </w:tc>
        <w:tc>
          <w:tcPr>
            <w:tcW w:w="4806" w:type="dxa"/>
            <w:gridSpan w:val="9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B85DA5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6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03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85DA5" w:rsidTr="00484E2A">
        <w:tc>
          <w:tcPr>
            <w:tcW w:w="267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1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6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350.0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400.0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500.0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1000.0</w:t>
            </w:r>
          </w:p>
        </w:tc>
        <w:tc>
          <w:tcPr>
            <w:tcW w:w="94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2000.0</w:t>
            </w:r>
          </w:p>
        </w:tc>
        <w:tc>
          <w:tcPr>
            <w:tcW w:w="103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2500.0</w:t>
            </w:r>
          </w:p>
        </w:tc>
      </w:tr>
      <w:tr w:rsidR="00484E2A" w:rsidRPr="00347514" w:rsidTr="00484E2A"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Դոնոր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7D1225" w:rsidTr="00484E2A"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  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1 840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        1840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D6262" w:rsidTr="00484E2A">
        <w:trPr>
          <w:trHeight w:val="609"/>
        </w:trPr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ռեսուրսներ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D6262" w:rsidTr="00484E2A"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աղետներ</w:t>
            </w:r>
          </w:p>
        </w:tc>
      </w:tr>
      <w:tr w:rsidR="00484E2A" w:rsidRPr="003D6262" w:rsidTr="00484E2A"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զբոսաշրջիկները</w:t>
            </w:r>
          </w:p>
        </w:tc>
      </w:tr>
      <w:tr w:rsidR="00484E2A" w:rsidRPr="00F779CC" w:rsidTr="00484E2A"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- 2021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484E2A" w:rsidRPr="003C6A23" w:rsidTr="00484E2A">
        <w:tc>
          <w:tcPr>
            <w:tcW w:w="267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8288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Արտերկրներից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հանրապետության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տարբեր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մարզերից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ժամանած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բազմաթիվ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հանգիստը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լիակատար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դարձնելու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նպատակով՝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զբոսայգու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գլխավոր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ճեմուղու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հարակից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նախատեսվում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կառուցել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դիտակենտրոն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կինոթատրոն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իրականացումը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կնպաստի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ակտիվ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սեզոնի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երկարաձգմանը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այցելությունների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հանգստի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այլընտրանքային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տարբերակների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ավելացմանը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</w:tbl>
    <w:p w:rsidR="00706820" w:rsidRDefault="00706820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706820" w:rsidRDefault="00706820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4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Sylfaen" w:hAnsi="Sylfaen"/>
          <w:b/>
          <w:lang w:val="af-ZA"/>
        </w:rPr>
        <w:t>ԿԱՆԱՉ ՏԱՐԱԾՔՆԵՐԻ ԲԱՐԵԿԱՐԳՈՒՄ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710" w:type="dxa"/>
        <w:tblInd w:w="-34" w:type="dxa"/>
        <w:tblLook w:val="04A0"/>
      </w:tblPr>
      <w:tblGrid>
        <w:gridCol w:w="2705"/>
        <w:gridCol w:w="236"/>
        <w:gridCol w:w="1550"/>
        <w:gridCol w:w="1401"/>
        <w:gridCol w:w="979"/>
        <w:gridCol w:w="925"/>
        <w:gridCol w:w="886"/>
        <w:gridCol w:w="875"/>
        <w:gridCol w:w="1153"/>
      </w:tblGrid>
      <w:tr w:rsidR="00484E2A" w:rsidRPr="003C6A23" w:rsidTr="00484E2A">
        <w:tc>
          <w:tcPr>
            <w:tcW w:w="2714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7760" w:type="dxa"/>
            <w:gridSpan w:val="7"/>
            <w:tcBorders>
              <w:left w:val="nil"/>
            </w:tcBorders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Կանաչապատ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բավարար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վիճակ</w:t>
            </w:r>
          </w:p>
        </w:tc>
      </w:tr>
      <w:tr w:rsidR="00484E2A" w:rsidRPr="003C6A23" w:rsidTr="00484E2A">
        <w:tc>
          <w:tcPr>
            <w:tcW w:w="2714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Էկոլոգիայի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պահպանում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Կանաչապատ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բարեկարգման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ֆինանսկաան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7D1225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804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7D1225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26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86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87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5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7D1225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550.0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1000.0</w:t>
            </w:r>
          </w:p>
        </w:tc>
        <w:tc>
          <w:tcPr>
            <w:tcW w:w="926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3500.0</w:t>
            </w:r>
          </w:p>
        </w:tc>
        <w:tc>
          <w:tcPr>
            <w:tcW w:w="86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5000.0</w:t>
            </w:r>
          </w:p>
        </w:tc>
        <w:tc>
          <w:tcPr>
            <w:tcW w:w="87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7500.0</w:t>
            </w:r>
          </w:p>
        </w:tc>
        <w:tc>
          <w:tcPr>
            <w:tcW w:w="115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10000.0</w:t>
            </w:r>
          </w:p>
        </w:tc>
      </w:tr>
      <w:tr w:rsidR="00484E2A" w:rsidRPr="00347514" w:rsidTr="00484E2A">
        <w:tc>
          <w:tcPr>
            <w:tcW w:w="2714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Անտային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պահպանում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ընդլայնում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կանաչապատ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հիմնում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pStyle w:val="a6"/>
              <w:numPr>
                <w:ilvl w:val="0"/>
                <w:numId w:val="36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Կանաչապատ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տարածքներ</w:t>
            </w: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804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26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86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87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5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26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6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7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5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pStyle w:val="a6"/>
              <w:ind w:left="403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804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26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86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87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5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714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91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8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26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67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7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5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Դոնոր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CB2595" w:rsidTr="00484E2A"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  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10 000.0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 1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D6262" w:rsidTr="00484E2A"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ռեսուրսներ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D6262" w:rsidTr="00484E2A"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աղետներ</w:t>
            </w:r>
          </w:p>
        </w:tc>
      </w:tr>
      <w:tr w:rsidR="00484E2A" w:rsidRPr="003D6262" w:rsidTr="00484E2A"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զբոսաշրջիկները</w:t>
            </w:r>
          </w:p>
        </w:tc>
      </w:tr>
      <w:tr w:rsidR="00484E2A" w:rsidRPr="00347514" w:rsidTr="00484E2A"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-2021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</w:p>
        </w:tc>
      </w:tr>
      <w:tr w:rsidR="00484E2A" w:rsidRPr="003C6A23" w:rsidTr="00484E2A">
        <w:trPr>
          <w:trHeight w:val="1681"/>
        </w:trPr>
        <w:tc>
          <w:tcPr>
            <w:tcW w:w="2714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7996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Յուրաքանչյուր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գարնանային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աշնանային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ծառատունկի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ընթացքում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կանաչ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զանգվածը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համալրվում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տնկիներով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սակայն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բավարար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չէ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կանաչ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կազմակերպման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ներկայացվող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ժամանակակից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պահանջներին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իսկ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պատճառով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համալրումը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շարունակական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բնույթ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իրականացվելու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սույն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հնգամյա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Վերջինս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կնպաստի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սանիտարական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էկոլոգիական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էսթետիկական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գործառույթների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բարելավմանը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</w:tbl>
    <w:p w:rsidR="00484E2A" w:rsidRDefault="00484E2A" w:rsidP="00484E2A">
      <w:pPr>
        <w:rPr>
          <w:lang w:val="af-ZA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5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Sylfaen" w:hAnsi="Sylfaen"/>
          <w:b/>
          <w:lang w:val="af-ZA"/>
        </w:rPr>
        <w:t>ՓՈՂՈՑԱՅԻՆ ԼՈՒՍԱՎՈՐՈՒԹՅԱՆ ՎԵՐԱՆՈՐՈԳՈՒՄ LED ԼԱՄՊԵՐՈՎ, ԴԵԿՈՐԱՏԻՎ ԼՈՒՍԱՎՈՐՈՒԹՅԱՆ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967" w:type="dxa"/>
        <w:tblInd w:w="-34" w:type="dxa"/>
        <w:tblLayout w:type="fixed"/>
        <w:tblLook w:val="04A0"/>
      </w:tblPr>
      <w:tblGrid>
        <w:gridCol w:w="2627"/>
        <w:gridCol w:w="407"/>
        <w:gridCol w:w="1380"/>
        <w:gridCol w:w="1009"/>
        <w:gridCol w:w="625"/>
        <w:gridCol w:w="509"/>
        <w:gridCol w:w="390"/>
        <w:gridCol w:w="744"/>
        <w:gridCol w:w="261"/>
        <w:gridCol w:w="873"/>
        <w:gridCol w:w="132"/>
        <w:gridCol w:w="860"/>
        <w:gridCol w:w="145"/>
        <w:gridCol w:w="1005"/>
      </w:tblGrid>
      <w:tr w:rsidR="00484E2A" w:rsidRPr="003C6A23" w:rsidTr="00484E2A">
        <w:tc>
          <w:tcPr>
            <w:tcW w:w="2627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407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7933" w:type="dxa"/>
            <w:gridSpan w:val="12"/>
            <w:tcBorders>
              <w:left w:val="nil"/>
            </w:tcBorders>
          </w:tcPr>
          <w:p w:rsidR="00484E2A" w:rsidRPr="00505D93" w:rsidRDefault="00484E2A" w:rsidP="00484E2A">
            <w:pPr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05D9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ՓՈՂՈՑԱՅԻՆ</w:t>
            </w:r>
            <w:r w:rsidRPr="00505D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05D9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ԼՈՒՍԱՎՈՐՈՒԹՅԱՆ</w:t>
            </w:r>
            <w:r w:rsidRPr="00505D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505D9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ՎԵՐԱՆՈՐՈԳՈՒՄ</w:t>
            </w:r>
            <w:r w:rsidRPr="00505D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LED </w:t>
            </w:r>
            <w:r w:rsidRPr="00505D9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ԼԱՄՊԵՐՈՎ</w:t>
            </w:r>
          </w:p>
          <w:p w:rsidR="00484E2A" w:rsidRPr="00505D93" w:rsidRDefault="00484E2A" w:rsidP="00484E2A">
            <w:pPr>
              <w:contextualSpacing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 w:rsidRPr="00505D93">
              <w:rPr>
                <w:rFonts w:ascii="Arial Armenian" w:hAnsi="Sylfaen"/>
                <w:b/>
                <w:sz w:val="18"/>
                <w:szCs w:val="18"/>
                <w:lang w:val="af-ZA"/>
              </w:rPr>
              <w:t>ԴԵԿՈՐԱՏԻՎ</w:t>
            </w:r>
            <w:r w:rsidRPr="00505D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505D93">
              <w:rPr>
                <w:rFonts w:ascii="Arial Armenian" w:hAnsi="Sylfaen"/>
                <w:b/>
                <w:sz w:val="18"/>
                <w:szCs w:val="18"/>
                <w:lang w:val="af-ZA"/>
              </w:rPr>
              <w:t>ԼՈՒՍԱՎՈՐՈՒԹՅԱՆ</w:t>
            </w:r>
            <w:r w:rsidRPr="00505D93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505D93">
              <w:rPr>
                <w:rFonts w:ascii="Arial Armenian" w:hAnsi="Sylfaen"/>
                <w:b/>
                <w:sz w:val="18"/>
                <w:szCs w:val="18"/>
                <w:lang w:val="af-ZA"/>
              </w:rPr>
              <w:t>ԿԱՌՈՒՑՈՒՄ</w:t>
            </w:r>
          </w:p>
        </w:tc>
      </w:tr>
      <w:tr w:rsidR="00484E2A" w:rsidRPr="003C6A23" w:rsidTr="00484E2A">
        <w:tc>
          <w:tcPr>
            <w:tcW w:w="2627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ֆինանսական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միջոցների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խնայողություն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Փողոցային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լուսավորության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վերանորոգում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LED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լամպերով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ֆինանսկաան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1A1600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00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544" w:type="dxa"/>
            <w:gridSpan w:val="10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1A1600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11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1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1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9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50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1A1600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5760.0</w:t>
            </w:r>
          </w:p>
        </w:tc>
        <w:tc>
          <w:tcPr>
            <w:tcW w:w="11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50000.0</w:t>
            </w:r>
          </w:p>
        </w:tc>
        <w:tc>
          <w:tcPr>
            <w:tcW w:w="11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100000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.0</w:t>
            </w:r>
          </w:p>
        </w:tc>
        <w:tc>
          <w:tcPr>
            <w:tcW w:w="11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5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0000.0</w:t>
            </w:r>
          </w:p>
        </w:tc>
        <w:tc>
          <w:tcPr>
            <w:tcW w:w="992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20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0000.0</w:t>
            </w:r>
          </w:p>
        </w:tc>
        <w:tc>
          <w:tcPr>
            <w:tcW w:w="1150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50000.0</w:t>
            </w:r>
          </w:p>
        </w:tc>
      </w:tr>
      <w:tr w:rsidR="00484E2A" w:rsidRPr="001A1600" w:rsidTr="00484E2A">
        <w:tc>
          <w:tcPr>
            <w:tcW w:w="2627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Էկոլոգիայի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պահպանում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Էլեկտրաէներգիայի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խնայողություն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pStyle w:val="a6"/>
              <w:numPr>
                <w:ilvl w:val="0"/>
                <w:numId w:val="37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Օգտագործված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էլէեկտրաէներգիայի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ծավալ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6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19" w:type="dxa"/>
            <w:gridSpan w:val="9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կՎտ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ժ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899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00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99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pStyle w:val="a6"/>
              <w:ind w:left="403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6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19" w:type="dxa"/>
            <w:gridSpan w:val="9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899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00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27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87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634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99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  <w:gridSpan w:val="2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05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Դոնոր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 xml:space="preserve">1.3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CB2595" w:rsidTr="00484E2A"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50 000.0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D6262" w:rsidTr="00484E2A"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16"/>
                <w:szCs w:val="16"/>
                <w:lang w:val="af-ZA"/>
              </w:rPr>
              <w:t>ռեսուրսներ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D6262" w:rsidTr="00484E2A"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աղետներ</w:t>
            </w:r>
          </w:p>
        </w:tc>
      </w:tr>
      <w:tr w:rsidR="00484E2A" w:rsidRPr="003D6262" w:rsidTr="00484E2A">
        <w:trPr>
          <w:trHeight w:val="341"/>
        </w:trPr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զբոսաշրջիկները</w:t>
            </w:r>
          </w:p>
        </w:tc>
      </w:tr>
      <w:tr w:rsidR="00484E2A" w:rsidRPr="001A1600" w:rsidTr="00484E2A"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- 2021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484E2A" w:rsidRPr="003C6A23" w:rsidTr="00484E2A">
        <w:tc>
          <w:tcPr>
            <w:tcW w:w="2627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8340" w:type="dxa"/>
            <w:gridSpan w:val="13"/>
          </w:tcPr>
          <w:p w:rsidR="00484E2A" w:rsidRPr="00BB6D69" w:rsidRDefault="00484E2A" w:rsidP="00484E2A">
            <w:pPr>
              <w:contextualSpacing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Ծրագրի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նպատակը՝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ֆինանսական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խնայողության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հնարավորություն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ընձեռելուց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բացի</w:t>
            </w:r>
            <w:r w:rsidRPr="00BB6D6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այլընտրանքային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էներգիայի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աղբյուրների՝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արեգակնային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փողոցների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լուսավորություն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LED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համակարգերի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կիրառմամբ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շրջակա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միջավայրի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աղտոտումը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կանխարգելելն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BB6D6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Քանի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որ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Հայաստանն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ունի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արևային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էներգիայի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պաշար՝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այլընտրանքային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էներգիայի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էներգախնայող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տեխնոլոգիաների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ներդրումը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կարող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բարձրացնել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Ծաղկաձոր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համայնքի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էներգետիկ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արդյունավետությունը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նպաստել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բնապահպանական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ու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սոցիալական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խնդիրների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color w:val="000000"/>
                <w:sz w:val="20"/>
                <w:szCs w:val="20"/>
              </w:rPr>
              <w:t>լուծմանը</w:t>
            </w:r>
            <w:r w:rsidRPr="00BB6D69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:</w:t>
            </w:r>
            <w:r w:rsidRPr="00BB6D69">
              <w:rPr>
                <w:rStyle w:val="apple-converted-space"/>
                <w:color w:val="000000"/>
                <w:sz w:val="20"/>
                <w:szCs w:val="20"/>
                <w:lang w:val="af-ZA"/>
              </w:rPr>
              <w:t> </w:t>
            </w:r>
          </w:p>
        </w:tc>
      </w:tr>
    </w:tbl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6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>
        <w:rPr>
          <w:rFonts w:ascii="Sylfaen" w:hAnsi="Sylfaen"/>
          <w:b/>
          <w:lang w:val="af-ZA"/>
        </w:rPr>
        <w:t>ՄԱՆԿԱՊԱՐՏԵԶԻ ՀԱՐԱԿԻՑ ՏԱՐԱԾՔԻ ԲԱՐԵԿԱՐԳՈՒՄ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710" w:type="dxa"/>
        <w:tblInd w:w="-34" w:type="dxa"/>
        <w:tblLook w:val="04A0"/>
      </w:tblPr>
      <w:tblGrid>
        <w:gridCol w:w="2517"/>
        <w:gridCol w:w="236"/>
        <w:gridCol w:w="1452"/>
        <w:gridCol w:w="1401"/>
        <w:gridCol w:w="981"/>
        <w:gridCol w:w="1001"/>
        <w:gridCol w:w="1011"/>
        <w:gridCol w:w="1005"/>
        <w:gridCol w:w="1106"/>
      </w:tblGrid>
      <w:tr w:rsidR="00484E2A" w:rsidRPr="003C6A23" w:rsidTr="00484E2A">
        <w:tc>
          <w:tcPr>
            <w:tcW w:w="2633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7841" w:type="dxa"/>
            <w:gridSpan w:val="7"/>
            <w:tcBorders>
              <w:left w:val="nil"/>
            </w:tcBorders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Մանկապարտեզի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հարակից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տարածքի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անբարեկարգ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վիճակ</w:t>
            </w:r>
          </w:p>
        </w:tc>
      </w:tr>
      <w:tr w:rsidR="00484E2A" w:rsidRPr="003C6A23" w:rsidTr="00484E2A">
        <w:tc>
          <w:tcPr>
            <w:tcW w:w="2633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Երեխաների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դաստիրակությանը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ուղղված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նպաստավոր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միջավայրի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ստեղծում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Մանկապարտեզի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հարակից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տարածքի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բարեկարգման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ֆինանսական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4646C3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28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4646C3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3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2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4646C3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0.0</w:t>
            </w:r>
          </w:p>
        </w:tc>
        <w:tc>
          <w:tcPr>
            <w:tcW w:w="983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30000.0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40000.0</w:t>
            </w:r>
          </w:p>
        </w:tc>
        <w:tc>
          <w:tcPr>
            <w:tcW w:w="112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50000.0</w:t>
            </w:r>
          </w:p>
        </w:tc>
      </w:tr>
      <w:tr w:rsidR="00484E2A" w:rsidRPr="00347514" w:rsidTr="00484E2A">
        <w:tc>
          <w:tcPr>
            <w:tcW w:w="2633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Մանկապարտեզ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հախող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երեխաների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աճ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pStyle w:val="a6"/>
              <w:numPr>
                <w:ilvl w:val="0"/>
                <w:numId w:val="38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Երեխաների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</w:t>
            </w: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28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3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2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75</w:t>
            </w:r>
          </w:p>
        </w:tc>
        <w:tc>
          <w:tcPr>
            <w:tcW w:w="983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90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115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130</w:t>
            </w:r>
          </w:p>
        </w:tc>
        <w:tc>
          <w:tcPr>
            <w:tcW w:w="112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150</w:t>
            </w: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pStyle w:val="a6"/>
              <w:numPr>
                <w:ilvl w:val="0"/>
                <w:numId w:val="38"/>
              </w:numPr>
              <w:ind w:left="403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4928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983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2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347514" w:rsidTr="00484E2A">
        <w:tc>
          <w:tcPr>
            <w:tcW w:w="2633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48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83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939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28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47514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Դոնոր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CB2595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  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50 000.0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 5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84E2A" w:rsidRPr="003D6262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ռեսուրսներ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3D6262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աղետներ</w:t>
            </w:r>
          </w:p>
        </w:tc>
      </w:tr>
      <w:tr w:rsidR="00484E2A" w:rsidRPr="003C6A23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հարակից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</w:t>
            </w:r>
          </w:p>
        </w:tc>
      </w:tr>
      <w:tr w:rsidR="00484E2A" w:rsidRPr="00347514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-2021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</w:p>
        </w:tc>
      </w:tr>
      <w:tr w:rsidR="00484E2A" w:rsidRPr="003C6A23" w:rsidTr="00484E2A">
        <w:tc>
          <w:tcPr>
            <w:tcW w:w="2633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8077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Ծաղկաձոր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քաղաքի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նախադպրոցական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ուսումնական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հաստատության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շենքը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ամբողջովին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վերանորոգվեց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սակայն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բակը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գտնվում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անբարեկարգ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վիճակում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Վերանորոգելով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մանկապարտեզի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բակը՝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կունենանք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մանկապարտեզ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հաճախող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երեխաների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ինչպես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նաև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բարեկարգ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գեղեցիկ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միջավայրը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կնպաստի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երեխաների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դաստիարակության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հարմարավետ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միջավայրի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բարելավմանը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</w:tbl>
    <w:p w:rsidR="009A2A6B" w:rsidRDefault="009A2A6B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706820" w:rsidRDefault="00706820" w:rsidP="00484E2A">
      <w:pPr>
        <w:spacing w:line="240" w:lineRule="auto"/>
        <w:contextualSpacing/>
        <w:jc w:val="center"/>
        <w:rPr>
          <w:rFonts w:ascii="Sylfaen" w:hAnsi="Sylfaen" w:cs="Sylfaen"/>
          <w:b/>
          <w:bCs/>
          <w:lang w:val="af-ZA"/>
        </w:rPr>
      </w:pPr>
    </w:p>
    <w:p w:rsidR="00484E2A" w:rsidRPr="00C27A3C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Sylfaen" w:hAnsi="Sylfaen" w:cs="Sylfaen"/>
          <w:b/>
          <w:bCs/>
          <w:lang w:val="af-ZA"/>
        </w:rPr>
        <w:lastRenderedPageBreak/>
        <w:t>Ծ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 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Ձ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Ն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Ա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Գ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Ի</w:t>
      </w:r>
      <w:r>
        <w:rPr>
          <w:rFonts w:ascii="GHEA Grapalat" w:hAnsi="GHEA Grapalat" w:cs="ArTarumianMatenagir"/>
          <w:b/>
          <w:bCs/>
          <w:lang w:val="af-ZA"/>
        </w:rPr>
        <w:t xml:space="preserve"> </w:t>
      </w:r>
      <w:r>
        <w:rPr>
          <w:rFonts w:ascii="Sylfaen" w:hAnsi="Sylfaen" w:cs="Sylfaen"/>
          <w:b/>
          <w:bCs/>
          <w:lang w:val="af-ZA"/>
        </w:rPr>
        <w:t>Ր</w:t>
      </w:r>
      <w:r>
        <w:rPr>
          <w:rFonts w:ascii="GHEA Grapalat" w:hAnsi="GHEA Grapalat" w:cs="ArTarumianMatenagir"/>
          <w:b/>
          <w:bCs/>
          <w:lang w:val="af-ZA"/>
        </w:rPr>
        <w:t xml:space="preserve"> 7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31520D">
        <w:rPr>
          <w:rFonts w:ascii="Sylfaen" w:hAnsi="Sylfaen" w:cs="ArTarumianMatenagir"/>
          <w:b/>
          <w:bCs/>
          <w:lang w:val="af-ZA"/>
        </w:rPr>
        <w:t>ՀԱՆԳՍՏԻ և ԺԱՄԱՆՑԻ ԿԵՆՏՐՈՆԻ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84E2A" w:rsidRPr="00976220" w:rsidRDefault="00484E2A" w:rsidP="00484E2A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Sylfaen" w:hAnsi="Sylfaen" w:cs="Sylfaen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Sylfaen" w:hAnsi="Sylfaen" w:cs="Sylfaen"/>
          <w:vertAlign w:val="superscript"/>
          <w:lang w:val="af-ZA"/>
        </w:rPr>
        <w:t>անվանում</w:t>
      </w:r>
      <w:r w:rsidRPr="00976220">
        <w:rPr>
          <w:rFonts w:ascii="GHEA Grapalat" w:hAnsi="GHEA Grapalat"/>
          <w:vertAlign w:val="superscript"/>
          <w:lang w:val="af-ZA"/>
        </w:rPr>
        <w:t>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484E2A" w:rsidRDefault="00484E2A" w:rsidP="00484E2A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a8"/>
        <w:tblW w:w="10710" w:type="dxa"/>
        <w:tblInd w:w="108" w:type="dxa"/>
        <w:tblLook w:val="04A0"/>
      </w:tblPr>
      <w:tblGrid>
        <w:gridCol w:w="1979"/>
        <w:gridCol w:w="236"/>
        <w:gridCol w:w="1196"/>
        <w:gridCol w:w="1401"/>
        <w:gridCol w:w="1116"/>
        <w:gridCol w:w="1134"/>
        <w:gridCol w:w="1222"/>
        <w:gridCol w:w="1214"/>
        <w:gridCol w:w="1248"/>
      </w:tblGrid>
      <w:tr w:rsidR="00484E2A" w:rsidRPr="003C6A23" w:rsidTr="00484E2A">
        <w:tc>
          <w:tcPr>
            <w:tcW w:w="2189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Պարտադիր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խնդիր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լուծմանն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է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միտված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285" w:type="dxa"/>
            <w:gridSpan w:val="7"/>
            <w:tcBorders>
              <w:left w:val="nil"/>
            </w:tcBorders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Հանգստի</w:t>
            </w:r>
            <w:r w:rsidRPr="00BB6D69">
              <w:rPr>
                <w:rFonts w:ascii="GHEA Grapalat" w:hAnsi="GHEA Grapalat" w:cs="ArTarumianMatenagir"/>
                <w:bCs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 w:cs="ArTarumianMatenagir"/>
                <w:bCs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ժամանցի</w:t>
            </w:r>
            <w:r w:rsidRPr="00BB6D69">
              <w:rPr>
                <w:rFonts w:ascii="GHEA Grapalat" w:hAnsi="GHEA Grapalat" w:cs="ArTarumianMatenagir"/>
                <w:bCs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կենտրոնի</w:t>
            </w:r>
            <w:r w:rsidRPr="00BB6D69">
              <w:rPr>
                <w:rFonts w:ascii="GHEA Grapalat" w:hAnsi="GHEA Grapalat" w:cs="ArTarumianMatenagir"/>
                <w:bCs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բացակայություն</w:t>
            </w:r>
          </w:p>
        </w:tc>
      </w:tr>
      <w:tr w:rsidR="00484E2A" w:rsidRPr="003C6A23" w:rsidTr="00484E2A">
        <w:trPr>
          <w:trHeight w:val="153"/>
        </w:trPr>
        <w:tc>
          <w:tcPr>
            <w:tcW w:w="2189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անմիջական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նպատակ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Զբոսաշրջության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զարգացում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,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զբոսաշրջային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սեզոնի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երակարաձգում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Հանգստի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ժամանցի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կենտրոնի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կառուցման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ֆինանսական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միջոցներ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588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250000.0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500000.0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1000000.0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1500000.0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2000000.0</w:t>
            </w:r>
          </w:p>
        </w:tc>
      </w:tr>
      <w:tr w:rsidR="00484E2A" w:rsidRPr="00BB6D69" w:rsidTr="00484E2A">
        <w:tc>
          <w:tcPr>
            <w:tcW w:w="2189" w:type="dxa"/>
            <w:vMerge w:val="restart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Մշակութային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կյանքի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աշխուժացում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մանկական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երիտասարդական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ընտանեկան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զվարճանքի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կազմակերպման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համակարգերի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ստեղծում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pStyle w:val="a6"/>
              <w:numPr>
                <w:ilvl w:val="0"/>
                <w:numId w:val="39"/>
              </w:num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Զբոսաշրջիկների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թվի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աճ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588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350.0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400.0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500.0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1000.0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2000.0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2500.0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pStyle w:val="a6"/>
              <w:numPr>
                <w:ilvl w:val="0"/>
                <w:numId w:val="39"/>
              </w:numPr>
              <w:ind w:left="403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Նոր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աշխատատեղերի</w:t>
            </w:r>
            <w:r w:rsidRPr="00BB6D6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ստեղծում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Ելակետային</w:t>
            </w:r>
          </w:p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</w:t>
            </w:r>
          </w:p>
        </w:tc>
        <w:tc>
          <w:tcPr>
            <w:tcW w:w="5588" w:type="dxa"/>
            <w:gridSpan w:val="5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Թիրախային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արժեքներ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(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)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2016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2018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2019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2020</w:t>
            </w: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2021</w:t>
            </w:r>
          </w:p>
        </w:tc>
      </w:tr>
      <w:tr w:rsidR="00484E2A" w:rsidRPr="00BB6D69" w:rsidTr="00484E2A">
        <w:tc>
          <w:tcPr>
            <w:tcW w:w="2189" w:type="dxa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532" w:type="dxa"/>
            <w:gridSpan w:val="2"/>
            <w:vMerge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40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0</w:t>
            </w: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051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62" w:type="dxa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BB6D69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գործողությունները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1.1.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Դոնոր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կազմակերպությունների</w:t>
            </w:r>
            <w:r w:rsidRPr="00BB6D69">
              <w:rPr>
                <w:rFonts w:ascii="Arial" w:eastAsia="Times New Roman" w:hAnsi="Arial" w:cs="Arial"/>
                <w:bCs/>
                <w:i/>
                <w:sz w:val="20"/>
                <w:szCs w:val="20"/>
                <w:lang w:val="ro-RO" w:eastAsia="ru-RU"/>
              </w:rPr>
              <w:t xml:space="preserve"> </w:t>
            </w:r>
            <w:r w:rsidRPr="00BB6D69">
              <w:rPr>
                <w:rFonts w:ascii="Sylfaen" w:eastAsia="Times New Roman" w:hAnsi="Sylfaen" w:cs="Sylfaen"/>
                <w:bCs/>
                <w:i/>
                <w:sz w:val="20"/>
                <w:szCs w:val="20"/>
                <w:lang w:val="ro-RO" w:eastAsia="ru-RU"/>
              </w:rPr>
              <w:t>փնտրում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1.2.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Պետական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ֆինանասավորում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1.3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համաֆինասավորում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միջանկյալ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արդյունքն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ապահովող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գործողություններ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2.1.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Մրցույթի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հայտարարում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2.2.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Պայմանգրի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կնքում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2.3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Աշխատանքների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կատարում</w:t>
            </w:r>
          </w:p>
        </w:tc>
      </w:tr>
      <w:tr w:rsidR="00484E2A" w:rsidRPr="00BB6D69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Ընթացիկ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Կապիտալ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ծախսեր՝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     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2 000 000.0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Ընդհանուր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բյուջեն՝</w:t>
            </w:r>
            <w:r w:rsidRPr="00BB6D6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 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2 000 000.0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հազ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դրամ</w:t>
            </w:r>
          </w:p>
        </w:tc>
      </w:tr>
      <w:tr w:rsidR="00484E2A" w:rsidRPr="00BB6D69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իրականացման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անհրաժեշտ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ռեսուրսներ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84E2A" w:rsidRPr="00BB6D69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ռիսկերը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Տարերային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աղետներ</w:t>
            </w:r>
          </w:p>
        </w:tc>
      </w:tr>
      <w:tr w:rsidR="00484E2A" w:rsidRPr="00BB6D69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հիմնական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շահառուները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բնակիչները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զբոսաշրջիկները</w:t>
            </w:r>
          </w:p>
        </w:tc>
      </w:tr>
      <w:tr w:rsidR="00484E2A" w:rsidRPr="00BB6D69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2017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.-2021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թ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484E2A" w:rsidRPr="003C6A23" w:rsidTr="00484E2A">
        <w:tc>
          <w:tcPr>
            <w:tcW w:w="2189" w:type="dxa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համառոտ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8521" w:type="dxa"/>
            <w:gridSpan w:val="8"/>
          </w:tcPr>
          <w:p w:rsidR="00484E2A" w:rsidRPr="00BB6D69" w:rsidRDefault="00484E2A" w:rsidP="00484E2A">
            <w:p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Ծաղկաձոր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համայնքում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չկա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ժամանցի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հանգստի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կենտրոն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որտեղ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կկարողանան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իրենց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լիակատար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հանգիստն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անցկացնել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արտերկրներից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հանրապետության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տարբեր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մարզերից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ժամանած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բազմաթիվ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զբոսաշրջիկներ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Ծրագրի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իրականացումը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կնպաստի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զբոսաշրջային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ակտիվ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սեզոնի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երկարաձգմանը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և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այցելությունների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BB6D69">
              <w:rPr>
                <w:rFonts w:ascii="Sylfaen" w:hAnsi="Sylfaen" w:cs="Sylfaen"/>
                <w:sz w:val="20"/>
                <w:szCs w:val="20"/>
                <w:lang w:val="af-ZA"/>
              </w:rPr>
              <w:t>աճին</w:t>
            </w:r>
            <w:r w:rsidRPr="00BB6D6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</w:tbl>
    <w:tbl>
      <w:tblPr>
        <w:tblW w:w="13490" w:type="dxa"/>
        <w:tblInd w:w="-318" w:type="dxa"/>
        <w:tblLayout w:type="fixed"/>
        <w:tblLook w:val="04A0"/>
      </w:tblPr>
      <w:tblGrid>
        <w:gridCol w:w="11483"/>
        <w:gridCol w:w="567"/>
        <w:gridCol w:w="1440"/>
      </w:tblGrid>
      <w:tr w:rsidR="00CC5233" w:rsidRPr="005F7E48" w:rsidTr="00706820">
        <w:trPr>
          <w:gridAfter w:val="1"/>
          <w:wAfter w:w="1440" w:type="dxa"/>
          <w:trHeight w:val="1500"/>
        </w:trPr>
        <w:tc>
          <w:tcPr>
            <w:tcW w:w="1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E05CD" w:rsidRPr="00FC7CC6" w:rsidRDefault="00CC5233" w:rsidP="00BE05C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F7E48">
              <w:rPr>
                <w:rFonts w:ascii="Sylfaen" w:hAnsi="Sylfaen"/>
                <w:b/>
                <w:lang w:val="hy-AM"/>
              </w:rPr>
              <w:t xml:space="preserve">Աղյուսակ </w:t>
            </w:r>
            <w:r w:rsidR="00CA26B7" w:rsidRPr="00BE05CD">
              <w:rPr>
                <w:rFonts w:ascii="Sylfaen" w:hAnsi="Sylfaen"/>
                <w:b/>
                <w:lang w:val="af-ZA"/>
              </w:rPr>
              <w:t>8</w:t>
            </w:r>
            <w:r w:rsidRPr="005F7E48">
              <w:rPr>
                <w:rFonts w:ascii="Sylfaen" w:hAnsi="Sylfaen"/>
                <w:b/>
                <w:lang w:val="hy-AM"/>
              </w:rPr>
              <w:t xml:space="preserve">. </w:t>
            </w:r>
            <w:r w:rsidR="00BE05CD" w:rsidRPr="00FC7CC6">
              <w:rPr>
                <w:rFonts w:ascii="Sylfaen" w:hAnsi="Sylfaen"/>
                <w:b/>
                <w:lang w:val="hy-AM"/>
              </w:rPr>
              <w:t>Համայնքի 201</w:t>
            </w:r>
            <w:r w:rsidR="00BE05CD" w:rsidRPr="00981E88">
              <w:rPr>
                <w:rFonts w:ascii="Sylfaen" w:hAnsi="Sylfaen"/>
                <w:b/>
                <w:lang w:val="hy-AM"/>
              </w:rPr>
              <w:t>5</w:t>
            </w:r>
            <w:r w:rsidR="00BE05CD" w:rsidRPr="00FC7CC6">
              <w:rPr>
                <w:rFonts w:ascii="Sylfaen" w:hAnsi="Sylfaen"/>
                <w:b/>
                <w:lang w:val="hy-AM"/>
              </w:rPr>
              <w:t>թ</w:t>
            </w:r>
            <w:r w:rsidR="00BE05CD">
              <w:rPr>
                <w:rFonts w:ascii="Sylfaen" w:hAnsi="Sylfaen"/>
                <w:b/>
                <w:lang w:val="hy-AM"/>
              </w:rPr>
              <w:t>.</w:t>
            </w:r>
            <w:r w:rsidR="00BE05CD" w:rsidRPr="00FC7CC6">
              <w:rPr>
                <w:rFonts w:ascii="Sylfaen" w:hAnsi="Sylfaen"/>
                <w:b/>
                <w:lang w:val="hy-AM"/>
              </w:rPr>
              <w:t xml:space="preserve"> բյուջեի մուտքերի ցուցանիշները և 201</w:t>
            </w:r>
            <w:r w:rsidR="00BE05CD" w:rsidRPr="00981E88">
              <w:rPr>
                <w:rFonts w:ascii="Sylfaen" w:hAnsi="Sylfaen"/>
                <w:b/>
                <w:lang w:val="hy-AM"/>
              </w:rPr>
              <w:t>7</w:t>
            </w:r>
            <w:r w:rsidR="00BE05CD" w:rsidRPr="00FC7CC6">
              <w:rPr>
                <w:rFonts w:ascii="Sylfaen" w:hAnsi="Sylfaen"/>
                <w:b/>
                <w:lang w:val="hy-AM"/>
              </w:rPr>
              <w:t>-20</w:t>
            </w:r>
            <w:r w:rsidR="00BE05CD" w:rsidRPr="00981E88">
              <w:rPr>
                <w:rFonts w:ascii="Sylfaen" w:hAnsi="Sylfaen"/>
                <w:b/>
                <w:lang w:val="hy-AM"/>
              </w:rPr>
              <w:t>21</w:t>
            </w:r>
            <w:r w:rsidR="00BE05CD" w:rsidRPr="00FC7CC6">
              <w:rPr>
                <w:rFonts w:ascii="Sylfaen" w:hAnsi="Sylfaen"/>
                <w:b/>
                <w:lang w:val="hy-AM"/>
              </w:rPr>
              <w:t>թթ բյուջեների մուտքերի կանխատեսումը</w:t>
            </w:r>
          </w:p>
          <w:tbl>
            <w:tblPr>
              <w:tblW w:w="11827" w:type="dxa"/>
              <w:tblLayout w:type="fixed"/>
              <w:tblLook w:val="04A0"/>
            </w:tblPr>
            <w:tblGrid>
              <w:gridCol w:w="596"/>
              <w:gridCol w:w="2439"/>
              <w:gridCol w:w="1179"/>
              <w:gridCol w:w="1034"/>
              <w:gridCol w:w="1075"/>
              <w:gridCol w:w="1140"/>
              <w:gridCol w:w="1053"/>
              <w:gridCol w:w="1054"/>
              <w:gridCol w:w="1053"/>
              <w:gridCol w:w="1204"/>
            </w:tblGrid>
            <w:tr w:rsidR="00BE05CD" w:rsidRPr="004756C1" w:rsidTr="00BE05CD">
              <w:trPr>
                <w:trHeight w:val="6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Հ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հ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Մուտքերի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անվանումը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5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նախատ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5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փաստ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նախատ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9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20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756C1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</w:tr>
            <w:tr w:rsidR="00BE05CD" w:rsidRPr="004756C1" w:rsidTr="00BE05CD">
              <w:trPr>
                <w:trHeight w:val="21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05CD" w:rsidRPr="004756C1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10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Symbol" w:eastAsia="Times New Roman" w:hAnsi="Symbol" w:cs="Calibri"/>
                      <w:b/>
                      <w:bCs/>
                      <w:color w:val="000000"/>
                      <w:lang w:eastAsia="ru-RU"/>
                    </w:rPr>
                  </w:pPr>
                  <w:r w:rsidRPr="003567F3">
                    <w:rPr>
                      <w:rFonts w:ascii="Symbol" w:eastAsia="Times New Roman" w:hAnsi="Symbol" w:cs="Calibri"/>
                      <w:b/>
                      <w:bCs/>
                      <w:color w:val="000000"/>
                      <w:lang w:eastAsia="ru-RU"/>
                    </w:rPr>
                    <w:t>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981E88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E8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ԸՆԴԱՄԵՆԸ</w:t>
                  </w:r>
                  <w:r w:rsidRPr="00981E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81E8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151712.4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150472.0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146733.0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154597.6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165497.6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175142.4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188682.4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198187.9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ՀԱՐԿԵՐ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ԵՎ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ՏՈՒՐՔԵՐ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86470.0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94252.5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82000.0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85410.0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91210.0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97710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106750.0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112250.0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Գույքային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հարկեր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անշարժ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գույքից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63500.0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67953.7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62000.0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64000.0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66000.0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70000.0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75500.0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79500.0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Գույքահարկ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շենքերի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և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շինությունների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համար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52000.0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57039.5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52000.0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54000.0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56000.0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58000.0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63000.0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66000.0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Հողի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հարկ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E8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11500,0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10914.2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10000.0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10000.0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10000.0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12000.0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12500.0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13500.0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Գույքային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հարկեր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այլ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գույքից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E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6250,0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981E88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1E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7938,1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8000.0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8000.0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9500.0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10000.0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11500.0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11500.0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Գույքահարկ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փոխադրամիջոցների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համար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8000.0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8559.8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9142.0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8000.0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9500.0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10000.0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11500.0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21250.0</w:t>
                  </w:r>
                </w:p>
              </w:tc>
            </w:tr>
            <w:tr w:rsidR="00BE05CD" w:rsidRPr="003567F3" w:rsidTr="00BE05CD">
              <w:trPr>
                <w:trHeight w:val="9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1,3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Ապրանքների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օգտագործման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կամ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գործունեության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իրականացման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թույլտվության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վճարներ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14970.0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17739.0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12000.0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13410.0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15710.0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17710.0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19750.0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21250.0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Տեղական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տուրք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14970.0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  <w:t>17739.0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12000.0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13410.0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15710.0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17710.0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19750.0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21250.0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ՊԱՇՏՈՆԱԿԱՆ</w:t>
                  </w:r>
                  <w:r w:rsidRPr="002E13E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ԴՐԱՄԱՇՆՈՐՀՆԵՐ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16992.4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16483.6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15781.6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15785.5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15785.5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15785.5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15785.5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  <w:lang w:val="en-US" w:eastAsia="ru-RU"/>
                    </w:rPr>
                    <w:t>15785.5</w:t>
                  </w:r>
                </w:p>
              </w:tc>
            </w:tr>
            <w:tr w:rsidR="00BE05CD" w:rsidRPr="003567F3" w:rsidTr="00BE05CD">
              <w:trPr>
                <w:trHeight w:val="9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Sylfaen" w:eastAsia="Times New Roman" w:hAnsi="Sylfaen" w:cs="Sylfaen"/>
                      <w:color w:val="000000"/>
                      <w:lang w:eastAsia="ru-RU"/>
                    </w:rPr>
                    <w:t>ա</w:t>
                  </w: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Պետական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բյուջեից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ֆինանասական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համահարթեցման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սկուզբունքով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տրամադրվող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դոտացիաներ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8654.4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8654.6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9170.7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9170.7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9170.7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9170.7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9170.7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9170.7</w:t>
                  </w:r>
                </w:p>
              </w:tc>
            </w:tr>
            <w:tr w:rsidR="00BE05CD" w:rsidRPr="003567F3" w:rsidTr="00BE05CD">
              <w:trPr>
                <w:trHeight w:val="6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Sylfaen" w:eastAsia="Times New Roman" w:hAnsi="Sylfaen" w:cs="Sylfaen"/>
                      <w:color w:val="000000"/>
                      <w:lang w:eastAsia="ru-RU"/>
                    </w:rPr>
                    <w:t>բ</w:t>
                  </w: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Պետական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բյուջեից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տրամադրվող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այլ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դոտացիաներ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5259.8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756C1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5259.8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4743.7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4743.7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4743.7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4743.7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4743.7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4743.7</w:t>
                  </w:r>
                </w:p>
              </w:tc>
            </w:tr>
            <w:tr w:rsidR="00BE05CD" w:rsidRPr="003567F3" w:rsidTr="00BE05CD">
              <w:trPr>
                <w:trHeight w:val="615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Sylfaen" w:eastAsia="Times New Roman" w:hAnsi="Sylfaen" w:cs="Sylfaen"/>
                      <w:color w:val="000000"/>
                      <w:lang w:eastAsia="ru-RU"/>
                    </w:rPr>
                    <w:t>գ</w:t>
                  </w: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Պետական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բյուջեից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տրամադրվող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նպատակային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հատկացումներ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r w:rsidRPr="002E13EB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սուբվենցիաներ</w:t>
                  </w:r>
                  <w:r w:rsidRPr="002E13E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1867.2</w:t>
                  </w:r>
                </w:p>
              </w:tc>
            </w:tr>
            <w:tr w:rsidR="00BE05CD" w:rsidRPr="003567F3" w:rsidTr="00BE05CD">
              <w:trPr>
                <w:trHeight w:val="6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2,4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2E13EB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E13EB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>Կապիտալ</w:t>
                  </w:r>
                  <w:r w:rsidRPr="002E13EB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>ներքին</w:t>
                  </w:r>
                  <w:r w:rsidRPr="002E13EB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>պաշտոնական</w:t>
                  </w:r>
                  <w:r w:rsidRPr="002E13EB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2E13EB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>դրամաշնորհներ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1211.0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702.0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3567F3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3567F3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3567F3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ԱՅԼ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48250.0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39735.9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48951.4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03588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  <w:t>53402.4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03588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  <w:t>58502.4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03588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  <w:t>61647.2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03588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  <w:t>66147.2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03588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n-US" w:eastAsia="ru-RU"/>
                    </w:rPr>
                    <w:t>69900.0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3,3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Գույքի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վարձակալություից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5391.0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6033.3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6351.1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7002.4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7002.4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7147.2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7147.2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7147.2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Այլ</w:t>
                  </w:r>
                  <w:r w:rsidRPr="00596F4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գույքի</w:t>
                  </w:r>
                  <w:r w:rsidRPr="00596F4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վարձակալությունից</w:t>
                  </w:r>
                  <w:r w:rsidRPr="00596F4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մուտքեր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885.0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885.0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755.2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755.2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755.2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223E4E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900.0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Վարչական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գանձումներ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27159.0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31826.2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25900.0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27900.0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31000.0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32000.0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34000.0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35000.0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Տեղական</w:t>
                  </w:r>
                  <w:r w:rsidRPr="00596F4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596F4F">
                    <w:rPr>
                      <w:rFonts w:ascii="Sylfaen" w:eastAsia="Times New Roman" w:hAnsi="Sylfaen" w:cs="Sylfaen"/>
                      <w:color w:val="000000"/>
                      <w:sz w:val="16"/>
                      <w:szCs w:val="16"/>
                      <w:lang w:eastAsia="ru-RU"/>
                    </w:rPr>
                    <w:t>վճարներ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19159.0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1C2809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19343.3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5A5542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25900.0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15900.0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19000.0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20000.0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20000.0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490602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en-US" w:eastAsia="ru-RU"/>
                    </w:rPr>
                    <w:t>20000.0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Համայնքի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տարածքում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ինքնակամ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կառռուցված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շենքերի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շինությունների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օրինականացման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համար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վճարներ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lang w:eastAsia="ru-RU"/>
                    </w:rPr>
                    <w:t>8000.0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lang w:eastAsia="ru-RU"/>
                    </w:rPr>
                    <w:t>12483.1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8000.0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14000.0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Մուտքեր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տույժերից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տուգանքներից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500,0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184.3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200.0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3000.0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5000.0</w:t>
                  </w:r>
                </w:p>
              </w:tc>
            </w:tr>
            <w:tr w:rsidR="00BE05CD" w:rsidRPr="003567F3" w:rsidTr="00BE05CD">
              <w:trPr>
                <w:trHeight w:val="30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3,9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5CD" w:rsidRPr="00596F4F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Այլ</w:t>
                  </w:r>
                  <w:r w:rsidRPr="00596F4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96F4F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եկամուտներ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3567F3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  <w:r w:rsidRPr="003567F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00,0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1692.0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16500.0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16500.0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17500.0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18500.0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BE05CD" w:rsidRPr="00BE05CD" w:rsidRDefault="00BE05CD" w:rsidP="00BE05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BE05C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22000.0</w:t>
                  </w:r>
                </w:p>
              </w:tc>
            </w:tr>
          </w:tbl>
          <w:p w:rsidR="00CC5233" w:rsidRPr="005F7E48" w:rsidRDefault="00CC5233" w:rsidP="0020536B">
            <w:pPr>
              <w:spacing w:after="0" w:line="240" w:lineRule="auto"/>
              <w:ind w:left="544"/>
              <w:jc w:val="right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  <w:p w:rsidR="00CC5233" w:rsidRPr="005F7E48" w:rsidRDefault="00CA26B7" w:rsidP="0020536B">
            <w:pPr>
              <w:spacing w:after="0" w:line="240" w:lineRule="auto"/>
              <w:ind w:left="544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Աղյուսակ</w:t>
            </w:r>
            <w:r w:rsidRPr="00CA26B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9 .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ՀԱՄԱՅՆՔԻ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ԲՅՈՒՋԵԻ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ՀԱՎԵԼՈՒՐԴԻ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ՕԳՏԱԳՈՐԾՄԱՆ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ՈՒՂՂՈՒԹՅՈՒՆՆԵՐԸ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ԿԱՄ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ՊԱԿԱՍՈՒՐԴԻ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(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ԴԵՖԻՑԻՏԻ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)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ՖԻՆԱՆՍԱՎՈՐՄԱՆ</w:t>
            </w:r>
            <w:r w:rsidR="00CC5233" w:rsidRPr="005F7E48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 xml:space="preserve"> </w:t>
            </w:r>
            <w:r w:rsidR="00CC5233" w:rsidRPr="005F7E48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ԱՂԲՅՈՒՐՆԵՐԸ</w:t>
            </w:r>
          </w:p>
          <w:p w:rsidR="00CC5233" w:rsidRPr="003C6A23" w:rsidRDefault="00CC5233" w:rsidP="00BE05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CC5233" w:rsidRPr="005F7E48" w:rsidTr="00706820">
        <w:trPr>
          <w:trHeight w:val="70"/>
        </w:trPr>
        <w:tc>
          <w:tcPr>
            <w:tcW w:w="11483" w:type="dxa"/>
            <w:noWrap/>
            <w:vAlign w:val="bottom"/>
          </w:tcPr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97"/>
              <w:gridCol w:w="2330"/>
              <w:gridCol w:w="1364"/>
              <w:gridCol w:w="1364"/>
              <w:gridCol w:w="1364"/>
              <w:gridCol w:w="1364"/>
              <w:gridCol w:w="1364"/>
              <w:gridCol w:w="1364"/>
            </w:tblGrid>
            <w:tr w:rsidR="00BE05CD" w:rsidTr="00BE05CD">
              <w:trPr>
                <w:trHeight w:val="548"/>
              </w:trPr>
              <w:tc>
                <w:tcPr>
                  <w:tcW w:w="397" w:type="dxa"/>
                </w:tcPr>
                <w:p w:rsidR="00BE05CD" w:rsidRPr="003C6A23" w:rsidRDefault="00BE05CD" w:rsidP="00BE05CD">
                  <w:pPr>
                    <w:jc w:val="center"/>
                    <w:rPr>
                      <w:rFonts w:ascii="Sylfaen" w:hAnsi="Sylfaen"/>
                      <w:b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rPr>
                      <w:rFonts w:ascii="Sylfaen" w:hAnsi="Sylfaen" w:cs="Sylfaen"/>
                      <w:sz w:val="20"/>
                      <w:szCs w:val="20"/>
                    </w:rPr>
                  </w:pP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Բյուջետային ծախսերի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անվանումները</w:t>
                  </w:r>
                </w:p>
              </w:tc>
              <w:tc>
                <w:tcPr>
                  <w:tcW w:w="1364" w:type="dxa"/>
                  <w:vAlign w:val="bottom"/>
                </w:tcPr>
                <w:p w:rsidR="00BE05CD" w:rsidRPr="004756C1" w:rsidRDefault="00BE05CD" w:rsidP="00BE05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նախատ</w:t>
                  </w:r>
                </w:p>
              </w:tc>
              <w:tc>
                <w:tcPr>
                  <w:tcW w:w="1364" w:type="dxa"/>
                  <w:vAlign w:val="bottom"/>
                </w:tcPr>
                <w:p w:rsidR="00BE05CD" w:rsidRPr="004756C1" w:rsidRDefault="00BE05CD" w:rsidP="00BE05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1364" w:type="dxa"/>
                  <w:vAlign w:val="bottom"/>
                </w:tcPr>
                <w:p w:rsidR="00BE05CD" w:rsidRPr="004756C1" w:rsidRDefault="00BE05CD" w:rsidP="00BE05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1364" w:type="dxa"/>
                  <w:vAlign w:val="bottom"/>
                </w:tcPr>
                <w:p w:rsidR="00BE05CD" w:rsidRPr="004756C1" w:rsidRDefault="00BE05CD" w:rsidP="00BE05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9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1364" w:type="dxa"/>
                  <w:vAlign w:val="bottom"/>
                </w:tcPr>
                <w:p w:rsidR="00BE05CD" w:rsidRPr="004756C1" w:rsidRDefault="00BE05CD" w:rsidP="00BE05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20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  <w:tc>
                <w:tcPr>
                  <w:tcW w:w="1364" w:type="dxa"/>
                  <w:vAlign w:val="bottom"/>
                </w:tcPr>
                <w:p w:rsidR="00BE05CD" w:rsidRPr="004756C1" w:rsidRDefault="00BE05CD" w:rsidP="00BE05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թ</w:t>
                  </w:r>
                  <w:r w:rsidRPr="004756C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756C1">
                    <w:rPr>
                      <w:rFonts w:ascii="Sylfaen" w:eastAsia="Times New Roman" w:hAnsi="Sylfaen" w:cs="Sylfaen"/>
                      <w:color w:val="000000"/>
                      <w:sz w:val="20"/>
                      <w:szCs w:val="20"/>
                      <w:lang w:eastAsia="ru-RU"/>
                    </w:rPr>
                    <w:t>կանխ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rPr>
                      <w:sz w:val="20"/>
                      <w:szCs w:val="20"/>
                    </w:rPr>
                  </w:pP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ԸՆԴԱՄԵՆԸ</w:t>
                  </w:r>
                  <w:r w:rsidRPr="0086501A">
                    <w:rPr>
                      <w:sz w:val="20"/>
                      <w:szCs w:val="20"/>
                    </w:rPr>
                    <w:t xml:space="preserve">,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այդ</w:t>
                  </w:r>
                  <w:r w:rsidRPr="0086501A">
                    <w:rPr>
                      <w:sz w:val="20"/>
                      <w:szCs w:val="20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lastRenderedPageBreak/>
                    <w:t>թվում</w:t>
                  </w:r>
                  <w:r w:rsidRPr="0086501A">
                    <w:rPr>
                      <w:sz w:val="20"/>
                      <w:szCs w:val="20"/>
                    </w:rPr>
                    <w:t>`</w:t>
                  </w:r>
                </w:p>
              </w:tc>
              <w:tc>
                <w:tcPr>
                  <w:tcW w:w="1364" w:type="dxa"/>
                </w:tcPr>
                <w:p w:rsidR="00BE05CD" w:rsidRPr="0086501A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lastRenderedPageBreak/>
                    <w:t>110777.9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"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.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ՆԵՐՔԻՆ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ԱՂԲՅՈՒՐՆԵՐ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,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այդ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թվում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>`</w:t>
                  </w:r>
                </w:p>
              </w:tc>
              <w:tc>
                <w:tcPr>
                  <w:tcW w:w="1364" w:type="dxa"/>
                </w:tcPr>
                <w:p w:rsidR="00BE05CD" w:rsidRPr="00CB4F54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CB4F54">
                    <w:rPr>
                      <w:rFonts w:ascii="Sylfaen" w:hAnsi="Sylfaen"/>
                      <w:lang w:val="en-US"/>
                    </w:rPr>
                    <w:t>110777.9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1253500.0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2440000.0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3617500.0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4800000.0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rPr>
                      <w:sz w:val="20"/>
                      <w:szCs w:val="20"/>
                    </w:rPr>
                  </w:pPr>
                  <w:r w:rsidRPr="0086501A">
                    <w:rPr>
                      <w:sz w:val="20"/>
                      <w:szCs w:val="20"/>
                    </w:rPr>
                    <w:t xml:space="preserve">1.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ՓՈԽԱՌՈՒ</w:t>
                  </w:r>
                  <w:r w:rsidRPr="0086501A">
                    <w:rPr>
                      <w:sz w:val="20"/>
                      <w:szCs w:val="20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ՄԻՋՈՑՆԵՐ</w:t>
                  </w:r>
                  <w:r w:rsidRPr="0086501A">
                    <w:rPr>
                      <w:sz w:val="20"/>
                      <w:szCs w:val="20"/>
                    </w:rPr>
                    <w:t xml:space="preserve">,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այդ</w:t>
                  </w:r>
                  <w:r w:rsidRPr="0086501A">
                    <w:rPr>
                      <w:sz w:val="20"/>
                      <w:szCs w:val="20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թվում</w:t>
                  </w:r>
                  <w:r w:rsidRPr="0086501A">
                    <w:rPr>
                      <w:sz w:val="20"/>
                      <w:szCs w:val="20"/>
                    </w:rPr>
                    <w:t xml:space="preserve">` </w:t>
                  </w:r>
                </w:p>
              </w:tc>
              <w:tc>
                <w:tcPr>
                  <w:tcW w:w="1364" w:type="dxa"/>
                </w:tcPr>
                <w:p w:rsidR="00BE05CD" w:rsidRPr="00CB4F54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626000.0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1253500.0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2440000.0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3617500.0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4800000.0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Վարկեր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և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փոխատվություններ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ստացում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և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մարում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),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այդ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86501A">
                    <w:rPr>
                      <w:rFonts w:ascii="Sylfaen" w:hAnsi="Sylfaen" w:cs="Sylfaen"/>
                      <w:sz w:val="20"/>
                      <w:szCs w:val="20"/>
                    </w:rPr>
                    <w:t>թվում</w:t>
                  </w:r>
                  <w:r w:rsidRPr="0086501A">
                    <w:rPr>
                      <w:sz w:val="20"/>
                      <w:szCs w:val="20"/>
                      <w:lang w:val="en-US"/>
                    </w:rPr>
                    <w:t>`</w:t>
                  </w:r>
                </w:p>
              </w:tc>
              <w:tc>
                <w:tcPr>
                  <w:tcW w:w="1364" w:type="dxa"/>
                </w:tcPr>
                <w:p w:rsidR="00BE05CD" w:rsidRPr="00CB4F54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626000.0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1253500.0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2440000.0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3617500.0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4800000.0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 w:rsidRPr="0086501A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1.2.1. Վարկեր, որից`</w:t>
                  </w:r>
                </w:p>
              </w:tc>
              <w:tc>
                <w:tcPr>
                  <w:tcW w:w="1364" w:type="dxa"/>
                </w:tcPr>
                <w:p w:rsidR="00BE05CD" w:rsidRPr="00CB4F54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626000.0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1253500.0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2440000.0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3617500.0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4800000.0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 w:rsidRPr="0086501A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այլ աղբյուրներից</w:t>
                  </w:r>
                </w:p>
              </w:tc>
              <w:tc>
                <w:tcPr>
                  <w:tcW w:w="1364" w:type="dxa"/>
                </w:tcPr>
                <w:p w:rsidR="00BE05CD" w:rsidRPr="00CB4F54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626000.0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1253500.0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2440000.0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3617500.0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4800000.0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 w:rsidRPr="0086501A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"2. ՖԻՆԱՆՍԱԿԱՆ ԱԿՏԻՎՆԵՐ, այդ թվում`</w:t>
                  </w:r>
                </w:p>
              </w:tc>
              <w:tc>
                <w:tcPr>
                  <w:tcW w:w="1364" w:type="dxa"/>
                </w:tcPr>
                <w:p w:rsidR="00BE05CD" w:rsidRPr="00CB4F54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CB4F54">
                    <w:rPr>
                      <w:rFonts w:ascii="Sylfaen" w:hAnsi="Sylfaen"/>
                      <w:lang w:val="en-US"/>
                    </w:rPr>
                    <w:t>110777.9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-524500.0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-1152000.0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-2338500.0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>
                    <w:rPr>
                      <w:rFonts w:ascii="Sylfaen" w:hAnsi="Sylfaen"/>
                      <w:lang w:val="en-US"/>
                    </w:rPr>
                    <w:t>-3516000.0</w:t>
                  </w:r>
                </w:p>
              </w:tc>
              <w:tc>
                <w:tcPr>
                  <w:tcW w:w="1364" w:type="dxa"/>
                </w:tcPr>
                <w:p w:rsidR="00BE05CD" w:rsidRPr="0080105B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80105B">
                    <w:rPr>
                      <w:rFonts w:ascii="Sylfaen" w:hAnsi="Sylfaen"/>
                      <w:lang w:val="en-US"/>
                    </w:rPr>
                    <w:t>-4698500.0</w:t>
                  </w:r>
                </w:p>
              </w:tc>
            </w:tr>
            <w:tr w:rsidR="00BE05CD" w:rsidTr="00BE05CD">
              <w:tc>
                <w:tcPr>
                  <w:tcW w:w="397" w:type="dxa"/>
                </w:tcPr>
                <w:p w:rsidR="00BE05CD" w:rsidRDefault="00BE05CD" w:rsidP="00BE05CD">
                  <w:pPr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</w:p>
              </w:tc>
              <w:tc>
                <w:tcPr>
                  <w:tcW w:w="2330" w:type="dxa"/>
                </w:tcPr>
                <w:p w:rsidR="00BE05CD" w:rsidRPr="0086501A" w:rsidRDefault="00BE05CD" w:rsidP="00BE05CD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 w:rsidRPr="0086501A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Համայնքի բյուջեի հաշվում միջոցների մնացորդները հաշվետու ժամանակահատվածում, որից`</w:t>
                  </w:r>
                </w:p>
              </w:tc>
              <w:tc>
                <w:tcPr>
                  <w:tcW w:w="1364" w:type="dxa"/>
                </w:tcPr>
                <w:p w:rsidR="00BE05CD" w:rsidRPr="0041319D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41319D">
                    <w:rPr>
                      <w:rFonts w:ascii="Sylfaen" w:hAnsi="Sylfaen"/>
                      <w:lang w:val="en-US"/>
                    </w:rPr>
                    <w:t>110777.9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  <w:tc>
                <w:tcPr>
                  <w:tcW w:w="1364" w:type="dxa"/>
                </w:tcPr>
                <w:p w:rsidR="00BE05CD" w:rsidRPr="005F10DE" w:rsidRDefault="00BE05CD" w:rsidP="00BE05CD">
                  <w:pPr>
                    <w:jc w:val="center"/>
                    <w:rPr>
                      <w:rFonts w:ascii="Sylfaen" w:hAnsi="Sylfaen"/>
                      <w:lang w:val="en-US"/>
                    </w:rPr>
                  </w:pPr>
                  <w:r w:rsidRPr="005F10DE">
                    <w:rPr>
                      <w:rFonts w:ascii="Sylfaen" w:hAnsi="Sylfaen"/>
                      <w:lang w:val="en-US"/>
                    </w:rPr>
                    <w:t>101500.0</w:t>
                  </w:r>
                </w:p>
              </w:tc>
            </w:tr>
          </w:tbl>
          <w:p w:rsidR="00CC5233" w:rsidRPr="005F7E48" w:rsidRDefault="00CC5233" w:rsidP="002053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CC5233" w:rsidRPr="00706820" w:rsidRDefault="00CC5233" w:rsidP="0020536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</w:p>
        </w:tc>
      </w:tr>
    </w:tbl>
    <w:p w:rsidR="00753035" w:rsidRDefault="00753035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  <w:lang w:val="en-US"/>
        </w:rPr>
      </w:pPr>
    </w:p>
    <w:p w:rsidR="00CA26B7" w:rsidRDefault="00CA26B7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  <w:lang w:val="en-US"/>
        </w:rPr>
      </w:pPr>
    </w:p>
    <w:p w:rsidR="00BE05CD" w:rsidRPr="00887DB2" w:rsidRDefault="00CA26B7" w:rsidP="00BE05CD">
      <w:pPr>
        <w:ind w:firstLine="685"/>
        <w:rPr>
          <w:rFonts w:ascii="Calibri" w:eastAsia="Times New Roman" w:hAnsi="Calibri" w:cs="Calibri"/>
          <w:color w:val="000000"/>
          <w:sz w:val="16"/>
          <w:szCs w:val="16"/>
          <w:lang w:val="hy-AM" w:eastAsia="ru-RU"/>
        </w:rPr>
      </w:pPr>
      <w:r w:rsidRPr="00CA26B7">
        <w:rPr>
          <w:rFonts w:ascii="Sylfaen" w:hAnsi="Sylfaen" w:cs="Sylfaen"/>
          <w:sz w:val="24"/>
          <w:szCs w:val="24"/>
          <w:lang w:val="en-US"/>
        </w:rPr>
        <w:t>Աղյուսակ10.</w:t>
      </w:r>
      <w:r w:rsidR="00BE05CD" w:rsidRPr="00BE05CD">
        <w:rPr>
          <w:rFonts w:ascii="Sylfaen" w:hAnsi="Sylfaen"/>
          <w:b/>
          <w:lang w:val="hy-AM"/>
        </w:rPr>
        <w:t xml:space="preserve"> </w:t>
      </w:r>
      <w:r w:rsidR="00BE05CD" w:rsidRPr="00FC7CC6">
        <w:rPr>
          <w:rFonts w:ascii="Sylfaen" w:hAnsi="Sylfaen"/>
          <w:b/>
          <w:lang w:val="hy-AM"/>
        </w:rPr>
        <w:t>Համայնքի 201</w:t>
      </w:r>
      <w:r w:rsidR="00BE05CD" w:rsidRPr="0080105B">
        <w:rPr>
          <w:rFonts w:ascii="Sylfaen" w:hAnsi="Sylfaen"/>
          <w:b/>
          <w:lang w:val="hy-AM"/>
        </w:rPr>
        <w:t>6</w:t>
      </w:r>
      <w:r w:rsidR="00BE05CD" w:rsidRPr="00FC7CC6">
        <w:rPr>
          <w:rFonts w:ascii="Sylfaen" w:hAnsi="Sylfaen"/>
          <w:b/>
          <w:lang w:val="hy-AM"/>
        </w:rPr>
        <w:t>թ</w:t>
      </w:r>
      <w:r w:rsidR="00BE05CD">
        <w:rPr>
          <w:rFonts w:ascii="Sylfaen" w:hAnsi="Sylfaen"/>
          <w:b/>
          <w:lang w:val="hy-AM"/>
        </w:rPr>
        <w:t>.</w:t>
      </w:r>
      <w:r w:rsidR="00BE05CD" w:rsidRPr="00FC7CC6">
        <w:rPr>
          <w:rFonts w:ascii="Sylfaen" w:hAnsi="Sylfaen"/>
          <w:b/>
          <w:lang w:val="hy-AM"/>
        </w:rPr>
        <w:t xml:space="preserve"> բյուջեի </w:t>
      </w:r>
      <w:r w:rsidR="00BE05CD" w:rsidRPr="00887DB2">
        <w:rPr>
          <w:rFonts w:ascii="Sylfaen" w:hAnsi="Sylfaen"/>
          <w:b/>
          <w:lang w:val="hy-AM"/>
        </w:rPr>
        <w:t>ծախսերը</w:t>
      </w:r>
      <w:r w:rsidR="00BE05CD" w:rsidRPr="00FC7CC6">
        <w:rPr>
          <w:rFonts w:ascii="Sylfaen" w:hAnsi="Sylfaen"/>
          <w:b/>
          <w:lang w:val="hy-AM"/>
        </w:rPr>
        <w:t xml:space="preserve"> և 201</w:t>
      </w:r>
      <w:r w:rsidR="00BE05CD" w:rsidRPr="00981E88">
        <w:rPr>
          <w:rFonts w:ascii="Sylfaen" w:hAnsi="Sylfaen"/>
          <w:b/>
          <w:lang w:val="hy-AM"/>
        </w:rPr>
        <w:t>7</w:t>
      </w:r>
      <w:r w:rsidR="00BE05CD" w:rsidRPr="00FC7CC6">
        <w:rPr>
          <w:rFonts w:ascii="Sylfaen" w:hAnsi="Sylfaen"/>
          <w:b/>
          <w:lang w:val="hy-AM"/>
        </w:rPr>
        <w:t>-20</w:t>
      </w:r>
      <w:r w:rsidR="00BE05CD" w:rsidRPr="00981E88">
        <w:rPr>
          <w:rFonts w:ascii="Sylfaen" w:hAnsi="Sylfaen"/>
          <w:b/>
          <w:lang w:val="hy-AM"/>
        </w:rPr>
        <w:t>21</w:t>
      </w:r>
      <w:r w:rsidR="00BE05CD" w:rsidRPr="00FC7CC6">
        <w:rPr>
          <w:rFonts w:ascii="Sylfaen" w:hAnsi="Sylfaen"/>
          <w:b/>
          <w:lang w:val="hy-AM"/>
        </w:rPr>
        <w:t>թթ բյուջեների</w:t>
      </w:r>
      <w:r w:rsidR="00BE05CD" w:rsidRPr="00887DB2">
        <w:rPr>
          <w:rFonts w:ascii="Sylfaen" w:hAnsi="Sylfaen"/>
          <w:b/>
          <w:lang w:val="hy-AM"/>
        </w:rPr>
        <w:t xml:space="preserve"> </w:t>
      </w:r>
      <w:r w:rsidR="00BE05CD" w:rsidRPr="00FC7CC6">
        <w:rPr>
          <w:rFonts w:ascii="Sylfaen" w:hAnsi="Sylfaen"/>
          <w:b/>
          <w:lang w:val="hy-AM"/>
        </w:rPr>
        <w:t xml:space="preserve"> </w:t>
      </w:r>
      <w:r w:rsidR="00BE05CD" w:rsidRPr="00887DB2">
        <w:rPr>
          <w:rFonts w:ascii="Sylfaen" w:hAnsi="Sylfaen"/>
          <w:b/>
          <w:lang w:val="hy-AM"/>
        </w:rPr>
        <w:t>ծախսեր</w:t>
      </w:r>
      <w:r w:rsidR="00BE05CD" w:rsidRPr="00FC7CC6">
        <w:rPr>
          <w:rFonts w:ascii="Sylfaen" w:hAnsi="Sylfaen"/>
          <w:b/>
          <w:lang w:val="hy-AM"/>
        </w:rPr>
        <w:t xml:space="preserve">ի </w:t>
      </w:r>
      <w:r w:rsidR="00BE05CD" w:rsidRPr="00887DB2">
        <w:rPr>
          <w:rFonts w:ascii="Sylfaen" w:hAnsi="Sylfaen"/>
          <w:b/>
          <w:lang w:val="hy-AM"/>
        </w:rPr>
        <w:t>ուղվածությունը</w:t>
      </w:r>
    </w:p>
    <w:tbl>
      <w:tblPr>
        <w:tblStyle w:val="a8"/>
        <w:tblW w:w="11000" w:type="dxa"/>
        <w:tblLayout w:type="fixed"/>
        <w:tblLook w:val="04A0"/>
      </w:tblPr>
      <w:tblGrid>
        <w:gridCol w:w="591"/>
        <w:gridCol w:w="3107"/>
        <w:gridCol w:w="1236"/>
        <w:gridCol w:w="1095"/>
        <w:gridCol w:w="1087"/>
        <w:gridCol w:w="1243"/>
        <w:gridCol w:w="1398"/>
        <w:gridCol w:w="1243"/>
      </w:tblGrid>
      <w:tr w:rsidR="00BE05CD" w:rsidTr="00BE05CD">
        <w:trPr>
          <w:trHeight w:val="522"/>
        </w:trPr>
        <w:tc>
          <w:tcPr>
            <w:tcW w:w="591" w:type="dxa"/>
            <w:vAlign w:val="bottom"/>
          </w:tcPr>
          <w:p w:rsidR="00BE05CD" w:rsidRPr="004756C1" w:rsidRDefault="00BE05CD" w:rsidP="00BE05CD">
            <w:pPr>
              <w:ind w:firstLine="142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3107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Մուտքերի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1236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6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նախատ</w:t>
            </w:r>
          </w:p>
        </w:tc>
        <w:tc>
          <w:tcPr>
            <w:tcW w:w="1095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087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243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9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398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20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  <w:tc>
          <w:tcPr>
            <w:tcW w:w="1243" w:type="dxa"/>
            <w:vAlign w:val="bottom"/>
          </w:tcPr>
          <w:p w:rsidR="00BE05CD" w:rsidRPr="004756C1" w:rsidRDefault="00BE05CD" w:rsidP="00BE05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թ</w:t>
            </w:r>
            <w:r w:rsidRPr="00475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56C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կանխ</w:t>
            </w:r>
          </w:p>
        </w:tc>
      </w:tr>
      <w:tr w:rsidR="00BE05CD" w:rsidTr="00BE05CD">
        <w:trPr>
          <w:trHeight w:val="553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107" w:type="dxa"/>
            <w:vAlign w:val="center"/>
          </w:tcPr>
          <w:p w:rsidR="00BE05CD" w:rsidRPr="00B956E5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B956E5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ԾԱԽՍԵՐ</w:t>
            </w:r>
          </w:p>
        </w:tc>
        <w:tc>
          <w:tcPr>
            <w:tcW w:w="1236" w:type="dxa"/>
            <w:vAlign w:val="center"/>
          </w:tcPr>
          <w:p w:rsidR="00BE05CD" w:rsidRPr="0041319D" w:rsidRDefault="00BE05CD" w:rsidP="00BE05CD">
            <w:pPr>
              <w:jc w:val="right"/>
              <w:rPr>
                <w:rFonts w:ascii="Arial AMU" w:eastAsia="Times New Roman" w:hAnsi="Arial AMU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41319D">
              <w:rPr>
                <w:rFonts w:ascii="Arial AMU" w:eastAsia="Times New Roman" w:hAnsi="Arial AMU" w:cs="Arial"/>
                <w:b/>
                <w:color w:val="000000"/>
                <w:sz w:val="20"/>
                <w:szCs w:val="20"/>
                <w:lang w:val="en-US" w:eastAsia="ru-RU"/>
              </w:rPr>
              <w:t>257510.9</w:t>
            </w:r>
          </w:p>
        </w:tc>
        <w:tc>
          <w:tcPr>
            <w:tcW w:w="1095" w:type="dxa"/>
            <w:vAlign w:val="bottom"/>
          </w:tcPr>
          <w:p w:rsidR="00BE05CD" w:rsidRPr="0041319D" w:rsidRDefault="00BE05CD" w:rsidP="00BE05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7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1</w:t>
            </w:r>
            <w:r w:rsidRPr="0041319D">
              <w:rPr>
                <w:rFonts w:ascii="Calibri" w:hAnsi="Calibri" w:cs="Calibri"/>
                <w:b/>
                <w:color w:val="000000"/>
              </w:rPr>
              <w:t>0597,6</w:t>
            </w:r>
          </w:p>
        </w:tc>
        <w:tc>
          <w:tcPr>
            <w:tcW w:w="1087" w:type="dxa"/>
            <w:vAlign w:val="bottom"/>
          </w:tcPr>
          <w:p w:rsidR="00BE05CD" w:rsidRPr="0041319D" w:rsidRDefault="00BE05CD" w:rsidP="00BE05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7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2</w:t>
            </w:r>
            <w:r w:rsidRPr="0041319D">
              <w:rPr>
                <w:rFonts w:ascii="Calibri" w:hAnsi="Calibri" w:cs="Calibri"/>
                <w:b/>
                <w:color w:val="000000"/>
              </w:rPr>
              <w:t>2997,6</w:t>
            </w:r>
          </w:p>
        </w:tc>
        <w:tc>
          <w:tcPr>
            <w:tcW w:w="1243" w:type="dxa"/>
            <w:vAlign w:val="bottom"/>
          </w:tcPr>
          <w:p w:rsidR="00BE05CD" w:rsidRPr="0041319D" w:rsidRDefault="00BE05CD" w:rsidP="00BE05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1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291642</w:t>
            </w:r>
            <w:r w:rsidRPr="0041319D">
              <w:rPr>
                <w:rFonts w:ascii="Calibri" w:hAnsi="Calibri" w:cs="Calibri"/>
                <w:b/>
                <w:color w:val="000000"/>
              </w:rPr>
              <w:t>,4</w:t>
            </w:r>
          </w:p>
        </w:tc>
        <w:tc>
          <w:tcPr>
            <w:tcW w:w="1398" w:type="dxa"/>
            <w:vAlign w:val="bottom"/>
          </w:tcPr>
          <w:p w:rsidR="00BE05CD" w:rsidRPr="0041319D" w:rsidRDefault="00BE05CD" w:rsidP="00BE05CD">
            <w:pPr>
              <w:jc w:val="right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1296182.4</w:t>
            </w:r>
          </w:p>
        </w:tc>
        <w:tc>
          <w:tcPr>
            <w:tcW w:w="1243" w:type="dxa"/>
            <w:vAlign w:val="bottom"/>
          </w:tcPr>
          <w:p w:rsidR="00BE05CD" w:rsidRPr="0041319D" w:rsidRDefault="00BE05CD" w:rsidP="00BE05C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319D">
              <w:rPr>
                <w:rFonts w:ascii="Calibri" w:hAnsi="Calibri" w:cs="Calibri"/>
                <w:b/>
                <w:color w:val="000000"/>
              </w:rPr>
              <w:t>13</w:t>
            </w:r>
            <w:r w:rsidRPr="0041319D">
              <w:rPr>
                <w:rFonts w:ascii="Calibri" w:hAnsi="Calibri" w:cs="Calibri"/>
                <w:b/>
                <w:color w:val="000000"/>
                <w:lang w:val="en-US"/>
              </w:rPr>
              <w:t>1</w:t>
            </w:r>
            <w:r w:rsidRPr="0041319D">
              <w:rPr>
                <w:rFonts w:ascii="Calibri" w:hAnsi="Calibri" w:cs="Calibri"/>
                <w:b/>
                <w:color w:val="000000"/>
              </w:rPr>
              <w:t>0687,9</w:t>
            </w:r>
          </w:p>
        </w:tc>
      </w:tr>
      <w:tr w:rsidR="00BE05CD" w:rsidTr="00BE05CD">
        <w:trPr>
          <w:trHeight w:val="952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107" w:type="dxa"/>
            <w:vAlign w:val="center"/>
          </w:tcPr>
          <w:p w:rsidR="00BE05CD" w:rsidRPr="001D1969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</w:pP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hy-AM" w:eastAsia="ru-RU"/>
              </w:rPr>
              <w:t>Օրենսդիր և գործադիր մարմիններ, պետական կառավարում,</w:t>
            </w:r>
          </w:p>
        </w:tc>
        <w:tc>
          <w:tcPr>
            <w:tcW w:w="1236" w:type="dxa"/>
            <w:vAlign w:val="center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58454,1</w:t>
            </w:r>
          </w:p>
        </w:tc>
        <w:tc>
          <w:tcPr>
            <w:tcW w:w="1095" w:type="dxa"/>
          </w:tcPr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54000.0</w:t>
            </w:r>
          </w:p>
        </w:tc>
        <w:tc>
          <w:tcPr>
            <w:tcW w:w="1087" w:type="dxa"/>
          </w:tcPr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57997.6</w:t>
            </w: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43" w:type="dxa"/>
          </w:tcPr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58000.0</w:t>
            </w:r>
          </w:p>
        </w:tc>
        <w:tc>
          <w:tcPr>
            <w:tcW w:w="1398" w:type="dxa"/>
          </w:tcPr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62182.4</w:t>
            </w:r>
          </w:p>
        </w:tc>
        <w:tc>
          <w:tcPr>
            <w:tcW w:w="1243" w:type="dxa"/>
          </w:tcPr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64687.9</w:t>
            </w:r>
          </w:p>
        </w:tc>
      </w:tr>
      <w:tr w:rsidR="00BE05CD" w:rsidTr="00BE05CD">
        <w:trPr>
          <w:trHeight w:val="507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107" w:type="dxa"/>
            <w:vAlign w:val="center"/>
          </w:tcPr>
          <w:p w:rsidR="00BE05CD" w:rsidRPr="00326D0F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ճանապարհային տրանսպորտ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83749,4</w:t>
            </w:r>
          </w:p>
        </w:tc>
        <w:tc>
          <w:tcPr>
            <w:tcW w:w="1095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</w:t>
            </w:r>
          </w:p>
        </w:tc>
        <w:tc>
          <w:tcPr>
            <w:tcW w:w="1087" w:type="dxa"/>
          </w:tcPr>
          <w:p w:rsidR="00BE05CD" w:rsidRPr="0041319D" w:rsidRDefault="00BE05CD" w:rsidP="00BE05C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83000,0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145000,0</w:t>
            </w:r>
          </w:p>
        </w:tc>
        <w:tc>
          <w:tcPr>
            <w:tcW w:w="1398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203000,0</w:t>
            </w:r>
          </w:p>
        </w:tc>
      </w:tr>
      <w:tr w:rsidR="00BE05CD" w:rsidRPr="0041319D" w:rsidTr="00BE05CD">
        <w:trPr>
          <w:trHeight w:val="476"/>
        </w:trPr>
        <w:tc>
          <w:tcPr>
            <w:tcW w:w="591" w:type="dxa"/>
          </w:tcPr>
          <w:p w:rsidR="00BE05CD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107" w:type="dxa"/>
            <w:vAlign w:val="center"/>
          </w:tcPr>
          <w:p w:rsidR="00BE05CD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41319D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Տնտեսական հարաբերություններ (այլ դասերին չպատկանող)</w:t>
            </w:r>
          </w:p>
        </w:tc>
        <w:tc>
          <w:tcPr>
            <w:tcW w:w="1236" w:type="dxa"/>
            <w:vAlign w:val="bottom"/>
          </w:tcPr>
          <w:p w:rsidR="00BE05CD" w:rsidRPr="0041319D" w:rsidRDefault="00BE05CD" w:rsidP="00BE05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095" w:type="dxa"/>
            <w:vAlign w:val="bottom"/>
          </w:tcPr>
          <w:p w:rsidR="00BE05CD" w:rsidRPr="0041319D" w:rsidRDefault="00BE05CD" w:rsidP="00BE05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087" w:type="dxa"/>
            <w:vAlign w:val="bottom"/>
          </w:tcPr>
          <w:p w:rsidR="00BE05CD" w:rsidRPr="0041319D" w:rsidRDefault="00BE05CD" w:rsidP="00BE05CD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1319D">
              <w:rPr>
                <w:color w:val="000000" w:themeColor="text1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243" w:type="dxa"/>
            <w:vAlign w:val="bottom"/>
          </w:tcPr>
          <w:p w:rsidR="00BE05CD" w:rsidRPr="0041319D" w:rsidRDefault="00BE05CD" w:rsidP="00BE05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398" w:type="dxa"/>
            <w:vAlign w:val="bottom"/>
          </w:tcPr>
          <w:p w:rsidR="00BE05CD" w:rsidRPr="0041319D" w:rsidRDefault="00BE05CD" w:rsidP="00BE05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  <w:tc>
          <w:tcPr>
            <w:tcW w:w="1243" w:type="dxa"/>
            <w:vAlign w:val="bottom"/>
          </w:tcPr>
          <w:p w:rsidR="00BE05CD" w:rsidRPr="0041319D" w:rsidRDefault="00BE05CD" w:rsidP="00BE05CD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-70000.0</w:t>
            </w:r>
          </w:p>
        </w:tc>
      </w:tr>
      <w:tr w:rsidR="00BE05CD" w:rsidTr="00BE05CD">
        <w:trPr>
          <w:trHeight w:val="476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107" w:type="dxa"/>
            <w:vAlign w:val="center"/>
          </w:tcPr>
          <w:p w:rsidR="00BE05CD" w:rsidRPr="00C53403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Շրջակա միջվայրի պաշտպանություն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2930,0</w:t>
            </w:r>
          </w:p>
        </w:tc>
        <w:tc>
          <w:tcPr>
            <w:tcW w:w="1095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087" w:type="dxa"/>
          </w:tcPr>
          <w:p w:rsidR="00BE05CD" w:rsidRPr="0041319D" w:rsidRDefault="00BE05CD" w:rsidP="00BE05C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6000,0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1398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8000,0</w:t>
            </w:r>
          </w:p>
        </w:tc>
      </w:tr>
      <w:tr w:rsidR="00BE05CD" w:rsidTr="00BE05CD">
        <w:trPr>
          <w:trHeight w:val="476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107" w:type="dxa"/>
            <w:vAlign w:val="center"/>
          </w:tcPr>
          <w:p w:rsidR="00BE05CD" w:rsidRPr="00326D0F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Աղբահանում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27563,4</w:t>
            </w:r>
          </w:p>
        </w:tc>
        <w:tc>
          <w:tcPr>
            <w:tcW w:w="1095" w:type="dxa"/>
          </w:tcPr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28597.6</w:t>
            </w:r>
          </w:p>
        </w:tc>
        <w:tc>
          <w:tcPr>
            <w:tcW w:w="1087" w:type="dxa"/>
          </w:tcPr>
          <w:p w:rsidR="00BE05CD" w:rsidRPr="0041319D" w:rsidRDefault="00BE05CD" w:rsidP="00BE05CD">
            <w:pPr>
              <w:rPr>
                <w:rFonts w:ascii="Arial AMU" w:eastAsia="Times New Roman" w:hAnsi="Arial AMU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1319D">
              <w:rPr>
                <w:rFonts w:ascii="Arial AMU" w:eastAsia="Times New Roman" w:hAnsi="Arial AMU" w:cs="Arial"/>
                <w:color w:val="000000" w:themeColor="text1"/>
                <w:sz w:val="20"/>
                <w:szCs w:val="20"/>
                <w:lang w:val="en-US" w:eastAsia="ru-RU"/>
              </w:rPr>
              <w:t>30000.0</w:t>
            </w:r>
          </w:p>
        </w:tc>
        <w:tc>
          <w:tcPr>
            <w:tcW w:w="1243" w:type="dxa"/>
          </w:tcPr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31500.0</w:t>
            </w:r>
          </w:p>
        </w:tc>
        <w:tc>
          <w:tcPr>
            <w:tcW w:w="1398" w:type="dxa"/>
          </w:tcPr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33000.0</w:t>
            </w:r>
          </w:p>
        </w:tc>
        <w:tc>
          <w:tcPr>
            <w:tcW w:w="1243" w:type="dxa"/>
          </w:tcPr>
          <w:p w:rsidR="00BE05CD" w:rsidRPr="00834384" w:rsidRDefault="00BE05CD" w:rsidP="00BE05CD">
            <w:pP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34000.0</w:t>
            </w:r>
          </w:p>
        </w:tc>
      </w:tr>
      <w:tr w:rsidR="00BE05CD" w:rsidTr="00BE05CD">
        <w:trPr>
          <w:trHeight w:val="491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107" w:type="dxa"/>
            <w:vAlign w:val="center"/>
          </w:tcPr>
          <w:p w:rsidR="00BE05CD" w:rsidRPr="00454006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Բնակարանային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շինարարություն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և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կոմունալ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54006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ծառայություն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57140,0</w:t>
            </w:r>
          </w:p>
        </w:tc>
        <w:tc>
          <w:tcPr>
            <w:tcW w:w="1095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087" w:type="dxa"/>
          </w:tcPr>
          <w:p w:rsidR="00BE05CD" w:rsidRPr="0041319D" w:rsidRDefault="00BE05CD" w:rsidP="00BE05C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62000,0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64000,0</w:t>
            </w:r>
          </w:p>
        </w:tc>
        <w:tc>
          <w:tcPr>
            <w:tcW w:w="1398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167000,0</w:t>
            </w:r>
          </w:p>
        </w:tc>
      </w:tr>
      <w:tr w:rsidR="00BE05CD" w:rsidTr="00BE05CD">
        <w:trPr>
          <w:trHeight w:val="491"/>
        </w:trPr>
        <w:tc>
          <w:tcPr>
            <w:tcW w:w="591" w:type="dxa"/>
          </w:tcPr>
          <w:p w:rsidR="00BE05CD" w:rsidRPr="002B6D0F" w:rsidRDefault="00BE05CD" w:rsidP="00BE05C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3107" w:type="dxa"/>
            <w:vAlign w:val="center"/>
          </w:tcPr>
          <w:p w:rsidR="00BE05CD" w:rsidRPr="00326D0F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Հանգ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ի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ստ,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մ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 xml:space="preserve">շակութի և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կրոն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34254,0</w:t>
            </w:r>
          </w:p>
        </w:tc>
        <w:tc>
          <w:tcPr>
            <w:tcW w:w="1095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504500,0</w:t>
            </w:r>
          </w:p>
        </w:tc>
        <w:tc>
          <w:tcPr>
            <w:tcW w:w="1087" w:type="dxa"/>
          </w:tcPr>
          <w:p w:rsidR="00BE05CD" w:rsidRPr="0041319D" w:rsidRDefault="00BE05CD" w:rsidP="00BE05C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505000,0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1005500,0</w:t>
            </w:r>
          </w:p>
        </w:tc>
        <w:tc>
          <w:tcPr>
            <w:tcW w:w="1398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1006500,0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847000,0</w:t>
            </w:r>
          </w:p>
        </w:tc>
      </w:tr>
      <w:tr w:rsidR="00BE05CD" w:rsidTr="00BE05CD">
        <w:trPr>
          <w:trHeight w:val="507"/>
        </w:trPr>
        <w:tc>
          <w:tcPr>
            <w:tcW w:w="591" w:type="dxa"/>
            <w:vAlign w:val="center"/>
          </w:tcPr>
          <w:p w:rsidR="00BE05CD" w:rsidRPr="002B6D0F" w:rsidRDefault="00BE05CD" w:rsidP="00BE05CD">
            <w:pPr>
              <w:pStyle w:val="a6"/>
              <w:ind w:left="0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107" w:type="dxa"/>
            <w:vAlign w:val="center"/>
          </w:tcPr>
          <w:p w:rsidR="00BE05CD" w:rsidRPr="00326D0F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Նախադպրոցական կրթություն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48100,0</w:t>
            </w:r>
          </w:p>
        </w:tc>
        <w:tc>
          <w:tcPr>
            <w:tcW w:w="1095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087" w:type="dxa"/>
          </w:tcPr>
          <w:p w:rsidR="00BE05CD" w:rsidRPr="0041319D" w:rsidRDefault="00BE05CD" w:rsidP="00BE05C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1319D">
              <w:rPr>
                <w:color w:val="000000" w:themeColor="text1"/>
                <w:sz w:val="20"/>
                <w:szCs w:val="20"/>
              </w:rPr>
              <w:t>35000,0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37142,4</w:t>
            </w:r>
          </w:p>
        </w:tc>
        <w:tc>
          <w:tcPr>
            <w:tcW w:w="1398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38000,0</w:t>
            </w:r>
          </w:p>
        </w:tc>
        <w:tc>
          <w:tcPr>
            <w:tcW w:w="1243" w:type="dxa"/>
          </w:tcPr>
          <w:p w:rsidR="00BE05CD" w:rsidRDefault="00BE05CD" w:rsidP="00BE05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</w:tr>
      <w:tr w:rsidR="00BE05CD" w:rsidTr="00BE05CD">
        <w:trPr>
          <w:trHeight w:val="476"/>
        </w:trPr>
        <w:tc>
          <w:tcPr>
            <w:tcW w:w="591" w:type="dxa"/>
            <w:vAlign w:val="center"/>
          </w:tcPr>
          <w:p w:rsidR="00BE05CD" w:rsidRPr="002B6D0F" w:rsidRDefault="00BE05CD" w:rsidP="00BE05CD">
            <w:pPr>
              <w:pStyle w:val="a6"/>
              <w:ind w:left="0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07" w:type="dxa"/>
            <w:vAlign w:val="center"/>
          </w:tcPr>
          <w:p w:rsidR="00BE05CD" w:rsidRPr="00326D0F" w:rsidRDefault="00BE05CD" w:rsidP="00BE05CD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Արտադպրոցական դաստիարակություն</w:t>
            </w:r>
          </w:p>
        </w:tc>
        <w:tc>
          <w:tcPr>
            <w:tcW w:w="1236" w:type="dxa"/>
            <w:vAlign w:val="bottom"/>
          </w:tcPr>
          <w:p w:rsidR="00BE05CD" w:rsidRDefault="00BE05CD" w:rsidP="00BE05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095" w:type="dxa"/>
            <w:vAlign w:val="center"/>
          </w:tcPr>
          <w:p w:rsidR="00BE05CD" w:rsidRPr="00FA0860" w:rsidRDefault="00BE05CD" w:rsidP="00BE05CD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12000.0</w:t>
            </w:r>
          </w:p>
        </w:tc>
        <w:tc>
          <w:tcPr>
            <w:tcW w:w="1087" w:type="dxa"/>
            <w:vAlign w:val="center"/>
          </w:tcPr>
          <w:p w:rsidR="00BE05CD" w:rsidRPr="00FA0860" w:rsidRDefault="00BE05CD" w:rsidP="00BE05CD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12000.0</w:t>
            </w:r>
          </w:p>
        </w:tc>
        <w:tc>
          <w:tcPr>
            <w:tcW w:w="1243" w:type="dxa"/>
            <w:vAlign w:val="center"/>
          </w:tcPr>
          <w:p w:rsidR="00BE05CD" w:rsidRPr="00FA0860" w:rsidRDefault="00BE05CD" w:rsidP="00BE05CD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13000.0</w:t>
            </w:r>
          </w:p>
        </w:tc>
        <w:tc>
          <w:tcPr>
            <w:tcW w:w="1398" w:type="dxa"/>
            <w:vAlign w:val="center"/>
          </w:tcPr>
          <w:p w:rsidR="00BE05CD" w:rsidRPr="00FA0860" w:rsidRDefault="00BE05CD" w:rsidP="00BE05CD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15000.0</w:t>
            </w:r>
          </w:p>
        </w:tc>
        <w:tc>
          <w:tcPr>
            <w:tcW w:w="1243" w:type="dxa"/>
            <w:vAlign w:val="center"/>
          </w:tcPr>
          <w:p w:rsidR="00BE05CD" w:rsidRPr="00FA0860" w:rsidRDefault="00BE05CD" w:rsidP="00BE05CD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15000.0</w:t>
            </w:r>
          </w:p>
        </w:tc>
      </w:tr>
      <w:tr w:rsidR="00BE05CD" w:rsidTr="00BE05CD">
        <w:trPr>
          <w:trHeight w:val="737"/>
        </w:trPr>
        <w:tc>
          <w:tcPr>
            <w:tcW w:w="591" w:type="dxa"/>
            <w:vAlign w:val="center"/>
          </w:tcPr>
          <w:p w:rsidR="00BE05CD" w:rsidRPr="001D1969" w:rsidRDefault="00BE05CD" w:rsidP="00706820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07" w:type="dxa"/>
            <w:vAlign w:val="center"/>
          </w:tcPr>
          <w:p w:rsidR="00BE05CD" w:rsidRPr="001D1969" w:rsidRDefault="00BE05CD" w:rsidP="00706820">
            <w:pPr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</w:pP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Սոցիալական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հատուկ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արտոնություններ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այլ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դասերին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326D0F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չպատկանող</w:t>
            </w:r>
            <w:r w:rsidRPr="001D1969"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1236" w:type="dxa"/>
            <w:vAlign w:val="bottom"/>
          </w:tcPr>
          <w:p w:rsidR="00BE05CD" w:rsidRDefault="00BE05CD" w:rsidP="00706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2320,0</w:t>
            </w:r>
          </w:p>
        </w:tc>
        <w:tc>
          <w:tcPr>
            <w:tcW w:w="1095" w:type="dxa"/>
            <w:vAlign w:val="center"/>
          </w:tcPr>
          <w:p w:rsidR="00BE05CD" w:rsidRPr="00FA0860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087" w:type="dxa"/>
          </w:tcPr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FA0860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243" w:type="dxa"/>
          </w:tcPr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FA0860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398" w:type="dxa"/>
          </w:tcPr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FA0860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243" w:type="dxa"/>
          </w:tcPr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</w:p>
          <w:p w:rsidR="00BE05CD" w:rsidRPr="00FA0860" w:rsidRDefault="00BE05CD" w:rsidP="00706820">
            <w:pPr>
              <w:jc w:val="center"/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AMU" w:eastAsia="Times New Roman" w:hAnsi="Arial AMU" w:cs="Arial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</w:tr>
    </w:tbl>
    <w:p w:rsidR="00CA26B7" w:rsidRDefault="00CA26B7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  <w:lang w:val="en-US"/>
        </w:rPr>
      </w:pPr>
    </w:p>
    <w:tbl>
      <w:tblPr>
        <w:tblpPr w:leftFromText="180" w:rightFromText="180" w:vertAnchor="page" w:horzAnchor="margin" w:tblpY="3961"/>
        <w:tblW w:w="15167" w:type="dxa"/>
        <w:tblLayout w:type="fixed"/>
        <w:tblLook w:val="04A0"/>
      </w:tblPr>
      <w:tblGrid>
        <w:gridCol w:w="2538"/>
        <w:gridCol w:w="607"/>
        <w:gridCol w:w="482"/>
        <w:gridCol w:w="482"/>
        <w:gridCol w:w="482"/>
        <w:gridCol w:w="482"/>
        <w:gridCol w:w="482"/>
        <w:gridCol w:w="981"/>
        <w:gridCol w:w="1134"/>
        <w:gridCol w:w="992"/>
        <w:gridCol w:w="802"/>
        <w:gridCol w:w="1276"/>
        <w:gridCol w:w="709"/>
        <w:gridCol w:w="612"/>
        <w:gridCol w:w="612"/>
        <w:gridCol w:w="622"/>
        <w:gridCol w:w="651"/>
        <w:gridCol w:w="608"/>
        <w:gridCol w:w="613"/>
      </w:tblGrid>
      <w:tr w:rsidR="000E164D" w:rsidRPr="00600049" w:rsidTr="000E164D">
        <w:trPr>
          <w:trHeight w:val="300"/>
        </w:trPr>
        <w:tc>
          <w:tcPr>
            <w:tcW w:w="15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64D" w:rsidRPr="00600049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600049">
              <w:rPr>
                <w:rFonts w:ascii="Sylfaen" w:eastAsia="Times New Roman" w:hAnsi="Sylfaen" w:cs="Sylfaen"/>
                <w:color w:val="000000"/>
              </w:rPr>
              <w:t>ՀԶՀ</w:t>
            </w:r>
            <w:r w:rsidRPr="00600049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600049">
              <w:rPr>
                <w:rFonts w:ascii="Sylfaen" w:eastAsia="Times New Roman" w:hAnsi="Sylfaen" w:cs="Sylfaen"/>
                <w:color w:val="000000"/>
              </w:rPr>
              <w:t>ՖԻՆԱՆՍԱՎՈՐՄԱՆ</w:t>
            </w:r>
            <w:r w:rsidRPr="00600049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600049">
              <w:rPr>
                <w:rFonts w:ascii="Sylfaen" w:eastAsia="Times New Roman" w:hAnsi="Sylfaen" w:cs="Sylfaen"/>
                <w:color w:val="000000"/>
              </w:rPr>
              <w:t>ԱՄՓՈՓԱԹԵՐԹ</w:t>
            </w:r>
          </w:p>
        </w:tc>
      </w:tr>
      <w:tr w:rsidR="000E164D" w:rsidRPr="00600049" w:rsidTr="000E164D">
        <w:trPr>
          <w:trHeight w:val="300"/>
        </w:trPr>
        <w:tc>
          <w:tcPr>
            <w:tcW w:w="151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64D" w:rsidRPr="00600049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600049">
              <w:rPr>
                <w:rFonts w:ascii="GHEA Grapalat" w:eastAsia="Times New Roman" w:hAnsi="GHEA Grapalat" w:cs="Times New Roman"/>
                <w:color w:val="000000"/>
              </w:rPr>
              <w:lastRenderedPageBreak/>
              <w:t>(</w:t>
            </w:r>
            <w:r w:rsidRPr="00600049">
              <w:rPr>
                <w:rFonts w:ascii="Sylfaen" w:eastAsia="Times New Roman" w:hAnsi="Sylfaen" w:cs="Sylfaen"/>
                <w:color w:val="000000"/>
                <w:lang w:val="en-US"/>
              </w:rPr>
              <w:t>Ծաղկաձոր համայնք</w:t>
            </w:r>
            <w:r w:rsidRPr="00600049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</w:tr>
      <w:tr w:rsidR="000E164D" w:rsidRPr="00C229BA" w:rsidTr="000E164D">
        <w:trPr>
          <w:trHeight w:val="315"/>
        </w:trPr>
        <w:tc>
          <w:tcPr>
            <w:tcW w:w="1516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 xml:space="preserve">(2017-2021 </w:t>
            </w:r>
            <w:r w:rsidRPr="00C229BA">
              <w:rPr>
                <w:rFonts w:ascii="Sylfaen" w:eastAsia="Times New Roman" w:hAnsi="Sylfaen" w:cs="Sylfaen"/>
                <w:color w:val="000000"/>
              </w:rPr>
              <w:t>թթ</w:t>
            </w:r>
            <w:r w:rsidRPr="00C229BA">
              <w:rPr>
                <w:rFonts w:ascii="Arial" w:eastAsia="Times New Roman" w:hAnsi="Arial" w:cs="Arial"/>
                <w:color w:val="000000"/>
              </w:rPr>
              <w:t>.</w:t>
            </w:r>
            <w:r w:rsidRPr="00C229BA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</w:tr>
      <w:tr w:rsidR="000E164D" w:rsidRPr="00C229BA" w:rsidTr="000E164D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Պարտադիր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խնդիր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Բյուջետավորված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Ծրագրի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կատարումն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ըստ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տարիների</w:t>
            </w:r>
          </w:p>
        </w:tc>
        <w:tc>
          <w:tcPr>
            <w:tcW w:w="58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Ֆինանսավորման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աղբյուրներ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Ծախսերի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դասեր</w:t>
            </w:r>
          </w:p>
        </w:tc>
        <w:tc>
          <w:tcPr>
            <w:tcW w:w="2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Ֆինանսավորման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կարգավիճակ</w:t>
            </w:r>
          </w:p>
        </w:tc>
      </w:tr>
      <w:tr w:rsidR="000E164D" w:rsidRPr="00C229BA" w:rsidTr="000E164D">
        <w:trPr>
          <w:cantSplit/>
          <w:trHeight w:val="2321"/>
        </w:trPr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Համայնքի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սեփական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Ներքին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պաշտոնական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դրամաշնորհներ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Արտաքին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պաշտոնական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դրամաշնորհներ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Բարեգործություն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նվիրատվություն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Պետություն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համայնք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մասնավոր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հատված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համագործակցու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թյուն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աղբյուրներ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Կապիտալ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Ֆինանսավորումն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առկա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Ֆինանսավորման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շուրջ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ընթանում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բանակցություններ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Ներկայացվել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ֆինանսավորման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հայտ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Ֆինանսավորման</w:t>
            </w:r>
            <w:r w:rsidRPr="00C229B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հարցը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լուծված</w:t>
            </w:r>
            <w:r w:rsidRPr="00C229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229BA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չէ</w:t>
            </w:r>
          </w:p>
        </w:tc>
      </w:tr>
      <w:tr w:rsidR="000E164D" w:rsidRPr="00C229BA" w:rsidTr="000E164D">
        <w:trPr>
          <w:cantSplit/>
          <w:trHeight w:val="1434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4D" w:rsidRPr="00C82B4D" w:rsidRDefault="000E164D" w:rsidP="000E164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1.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Համայնքի Ճանապարհների կապիտալ վերանորոգում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50 000.0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100 000.0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200 000.0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300 000.0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450 000.0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  <w:tr w:rsidR="000E164D" w:rsidRPr="00C229BA" w:rsidTr="000E164D">
        <w:trPr>
          <w:cantSplit/>
          <w:trHeight w:val="1399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4D" w:rsidRPr="00C82B4D" w:rsidRDefault="000E164D" w:rsidP="000E16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2.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/>
              </w:rPr>
              <w:t>Մայթերի կապիտալ վերանորոգում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15 000.0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30 000.0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55 000.0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70 000.0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100 000.0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D371CB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 w:rsidRPr="00D371CB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D371CB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 w:rsidRPr="00D371CB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  <w:tr w:rsidR="000E164D" w:rsidRPr="00C229BA" w:rsidTr="000E164D">
        <w:trPr>
          <w:cantSplit/>
          <w:trHeight w:val="1134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4D" w:rsidRPr="00600049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600049">
              <w:rPr>
                <w:rFonts w:ascii="Sylfaen" w:hAnsi="Sylfaen" w:cs="Sylfaen"/>
                <w:b/>
              </w:rPr>
              <w:t>3.Քաղաքային</w:t>
            </w:r>
            <w:r w:rsidRPr="00600049">
              <w:rPr>
                <w:rFonts w:ascii="Sylfaen" w:hAnsi="Sylfaen"/>
                <w:b/>
              </w:rPr>
              <w:t xml:space="preserve"> զբոսայգու գլխավոր ճեմուղու </w:t>
            </w:r>
            <w:r w:rsidRPr="00600049">
              <w:rPr>
                <w:rFonts w:ascii="Sylfaen" w:hAnsi="Sylfaen"/>
                <w:b/>
                <w:lang w:val="en-US"/>
              </w:rPr>
              <w:t>հարակից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600049">
              <w:rPr>
                <w:rFonts w:ascii="Sylfaen" w:hAnsi="Sylfaen"/>
                <w:b/>
                <w:lang w:val="en-US"/>
              </w:rPr>
              <w:t>տարածքում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600049">
              <w:rPr>
                <w:rFonts w:ascii="Sylfaen" w:hAnsi="Sylfaen"/>
                <w:b/>
                <w:lang w:val="en-US"/>
              </w:rPr>
              <w:t>դիտակենտրոնի</w:t>
            </w:r>
            <w:r w:rsidRPr="00600049">
              <w:rPr>
                <w:rFonts w:ascii="Sylfaen" w:hAnsi="Sylfaen"/>
                <w:b/>
              </w:rPr>
              <w:t>, թանգարան</w:t>
            </w:r>
            <w:r w:rsidRPr="00600049">
              <w:rPr>
                <w:rFonts w:ascii="Sylfaen" w:hAnsi="Sylfaen"/>
                <w:b/>
                <w:lang w:val="en-US"/>
              </w:rPr>
              <w:t>ի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FF7ADF">
              <w:rPr>
                <w:rFonts w:ascii="Sylfaen" w:hAnsi="Sylfaen"/>
                <w:b/>
              </w:rPr>
              <w:t xml:space="preserve">, </w:t>
            </w:r>
            <w:r>
              <w:rPr>
                <w:rFonts w:ascii="Sylfaen" w:hAnsi="Sylfaen"/>
                <w:b/>
                <w:lang w:val="en-US"/>
              </w:rPr>
              <w:t>ամֆիթատրոնի</w:t>
            </w:r>
            <w:r w:rsidRPr="00FF7ADF">
              <w:rPr>
                <w:rFonts w:ascii="Sylfaen" w:hAnsi="Sylfaen"/>
                <w:b/>
              </w:rPr>
              <w:t xml:space="preserve">, </w:t>
            </w:r>
            <w:r>
              <w:rPr>
                <w:rFonts w:ascii="Sylfaen" w:hAnsi="Sylfaen"/>
                <w:b/>
                <w:lang w:val="en-US"/>
              </w:rPr>
              <w:t>սահադաշտի</w:t>
            </w:r>
            <w:r w:rsidRPr="00FF7ADF">
              <w:rPr>
                <w:rFonts w:ascii="Sylfaen" w:hAnsi="Sylfaen"/>
                <w:b/>
              </w:rPr>
              <w:t xml:space="preserve"> </w:t>
            </w:r>
            <w:r w:rsidRPr="00600049">
              <w:rPr>
                <w:rFonts w:ascii="Sylfaen" w:hAnsi="Sylfaen"/>
                <w:b/>
              </w:rPr>
              <w:t xml:space="preserve"> կառուցում</w:t>
            </w:r>
            <w:r w:rsidRPr="00600049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250 000.0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500 000.0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1000 000.0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1500 000.0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1 840 000.0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D371CB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 w:rsidRPr="00D371CB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D371CB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 w:rsidRPr="00D371CB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  <w:tr w:rsidR="000E164D" w:rsidRPr="00C229BA" w:rsidTr="000E164D">
        <w:trPr>
          <w:cantSplit/>
          <w:trHeight w:val="126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>
              <w:rPr>
                <w:rFonts w:ascii="Sylfaen" w:hAnsi="Sylfaen"/>
                <w:b/>
                <w:lang w:val="en-US"/>
              </w:rPr>
              <w:t>4.</w:t>
            </w:r>
            <w:r w:rsidRPr="005F7E48">
              <w:rPr>
                <w:rFonts w:ascii="Sylfaen" w:hAnsi="Sylfaen"/>
                <w:b/>
              </w:rPr>
              <w:t>Կանաչապատ տարածքների բարեկարգում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3 500.0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5 000.0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7 500.0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10 000.0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  </w:t>
            </w: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  <w:tr w:rsidR="000E164D" w:rsidRPr="00C229BA" w:rsidTr="000E164D">
        <w:trPr>
          <w:cantSplit/>
          <w:trHeight w:val="1134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600049">
              <w:rPr>
                <w:rFonts w:ascii="Sylfaen" w:hAnsi="Sylfaen"/>
                <w:b/>
              </w:rPr>
              <w:lastRenderedPageBreak/>
              <w:t>5.</w:t>
            </w:r>
            <w:r w:rsidRPr="005F7E48">
              <w:rPr>
                <w:rFonts w:ascii="Sylfaen" w:hAnsi="Sylfaen"/>
                <w:b/>
              </w:rPr>
              <w:t>Փողոցային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5F7E48">
              <w:rPr>
                <w:rFonts w:ascii="Sylfaen" w:hAnsi="Sylfaen"/>
                <w:b/>
              </w:rPr>
              <w:t>լուսավորության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5F7E48">
              <w:rPr>
                <w:rFonts w:ascii="Sylfaen" w:hAnsi="Sylfaen"/>
                <w:b/>
                <w:lang w:val="en-US"/>
              </w:rPr>
              <w:t>վերանորոգում</w:t>
            </w:r>
            <w:r w:rsidRPr="00600049">
              <w:rPr>
                <w:rFonts w:ascii="Sylfaen" w:hAnsi="Sylfaen"/>
                <w:b/>
              </w:rPr>
              <w:t xml:space="preserve">  </w:t>
            </w:r>
            <w:r w:rsidRPr="005F7E48">
              <w:rPr>
                <w:rFonts w:ascii="Sylfaen" w:hAnsi="Sylfaen"/>
                <w:b/>
                <w:lang w:val="en-US"/>
              </w:rPr>
              <w:t>LED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5F7E48">
              <w:rPr>
                <w:rFonts w:ascii="Sylfaen" w:hAnsi="Sylfaen"/>
                <w:b/>
              </w:rPr>
              <w:t xml:space="preserve">լամպերով </w:t>
            </w:r>
            <w:r>
              <w:rPr>
                <w:rFonts w:ascii="Sylfaen" w:hAnsi="Sylfaen"/>
                <w:b/>
                <w:lang w:val="en-US"/>
              </w:rPr>
              <w:t>դ</w:t>
            </w:r>
            <w:r w:rsidRPr="005F7E48">
              <w:rPr>
                <w:rFonts w:ascii="Sylfaen" w:hAnsi="Sylfaen"/>
                <w:b/>
              </w:rPr>
              <w:t>եկորատիվ լուսավորության կառուցում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50 0000.0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FF7ADF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150 000.0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200 000.0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350 000.0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7D24A8">
              <w:rPr>
                <w:rFonts w:ascii="GHEA Grapalat" w:eastAsia="Times New Roman" w:hAnsi="GHEA Grapalat" w:cs="Times New Roman"/>
                <w:color w:val="000000"/>
              </w:rPr>
              <w:t>   </w:t>
            </w:r>
            <w:r w:rsidRPr="007D24A8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D371CB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 w:rsidRPr="00D371CB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  <w:tr w:rsidR="000E164D" w:rsidRPr="00C229BA" w:rsidTr="000E164D">
        <w:trPr>
          <w:cantSplit/>
          <w:trHeight w:val="134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6. </w:t>
            </w:r>
            <w:r w:rsidRPr="005F7E48">
              <w:rPr>
                <w:rFonts w:ascii="Sylfaen" w:hAnsi="Sylfaen"/>
                <w:b/>
              </w:rPr>
              <w:t xml:space="preserve"> Մ</w:t>
            </w:r>
            <w:r w:rsidRPr="005F7E48">
              <w:rPr>
                <w:rFonts w:ascii="Sylfaen" w:hAnsi="Sylfaen"/>
                <w:b/>
                <w:lang w:val="en-US"/>
              </w:rPr>
              <w:t>ա</w:t>
            </w:r>
            <w:r w:rsidRPr="005F7E48">
              <w:rPr>
                <w:rFonts w:ascii="Sylfaen" w:hAnsi="Sylfaen"/>
                <w:b/>
              </w:rPr>
              <w:t xml:space="preserve">նկապարտեզի  </w:t>
            </w:r>
            <w:r w:rsidRPr="005F7E48">
              <w:rPr>
                <w:rFonts w:ascii="Sylfaen" w:hAnsi="Sylfaen"/>
                <w:b/>
                <w:lang w:val="en-US"/>
              </w:rPr>
              <w:t>հարակից տարածքի բարեկարգում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10 0000.0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30 000.0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40 000.0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50 000.0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7D24A8">
              <w:rPr>
                <w:rFonts w:ascii="GHEA Grapalat" w:eastAsia="Times New Roman" w:hAnsi="GHEA Grapalat" w:cs="Times New Roman"/>
                <w:color w:val="000000"/>
              </w:rPr>
              <w:t>   </w:t>
            </w:r>
            <w:r w:rsidRPr="007D24A8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D371CB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 w:rsidRPr="00D371CB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  <w:tr w:rsidR="000E164D" w:rsidRPr="00C229BA" w:rsidTr="000E164D">
        <w:trPr>
          <w:cantSplit/>
          <w:trHeight w:val="1707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600049">
              <w:rPr>
                <w:rFonts w:ascii="Sylfaen" w:hAnsi="Sylfaen"/>
                <w:b/>
              </w:rPr>
              <w:t>7.</w:t>
            </w:r>
            <w:r w:rsidRPr="005F7E48">
              <w:rPr>
                <w:rFonts w:ascii="Sylfaen" w:hAnsi="Sylfaen"/>
                <w:b/>
              </w:rPr>
              <w:t>Հանգստի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5F7E48">
              <w:rPr>
                <w:rFonts w:ascii="Sylfaen" w:hAnsi="Sylfaen"/>
                <w:b/>
              </w:rPr>
              <w:t>և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5F7E48">
              <w:rPr>
                <w:rFonts w:ascii="Sylfaen" w:hAnsi="Sylfaen"/>
                <w:b/>
              </w:rPr>
              <w:t>ժամանցի</w:t>
            </w:r>
            <w:r w:rsidRPr="00600049">
              <w:rPr>
                <w:rFonts w:ascii="Sylfaen" w:hAnsi="Sylfaen"/>
                <w:b/>
              </w:rPr>
              <w:t xml:space="preserve"> </w:t>
            </w:r>
            <w:r w:rsidRPr="005F7E48">
              <w:rPr>
                <w:rFonts w:ascii="Sylfaen" w:hAnsi="Sylfaen"/>
                <w:b/>
              </w:rPr>
              <w:t>կենտրոնի</w:t>
            </w:r>
            <w:r w:rsidRPr="00600049">
              <w:rPr>
                <w:rFonts w:ascii="Sylfaen" w:hAnsi="Sylfaen"/>
                <w:b/>
              </w:rPr>
              <w:t xml:space="preserve">  </w:t>
            </w:r>
            <w:r w:rsidRPr="005F7E48">
              <w:rPr>
                <w:rFonts w:ascii="Sylfaen" w:hAnsi="Sylfaen"/>
                <w:b/>
                <w:lang w:val="en-US"/>
              </w:rPr>
              <w:t>կառուցում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250 000.0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500 000.0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1000 000.0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1 500 000.0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552127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2 000 000.0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4D" w:rsidRDefault="000E164D" w:rsidP="000E164D">
            <w:r w:rsidRPr="007D24A8">
              <w:rPr>
                <w:rFonts w:ascii="GHEA Grapalat" w:eastAsia="Times New Roman" w:hAnsi="GHEA Grapalat" w:cs="Times New Roman"/>
                <w:color w:val="000000"/>
              </w:rPr>
              <w:t>   </w:t>
            </w:r>
            <w:r w:rsidRPr="007D24A8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64D" w:rsidRPr="00C229BA" w:rsidRDefault="000E164D" w:rsidP="000E164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C229BA">
              <w:rPr>
                <w:rFonts w:ascii="GHEA Grapalat" w:eastAsia="Times New Roman" w:hAnsi="GHEA Grapalat" w:cs="Times New Roman"/>
                <w:color w:val="000000"/>
              </w:rPr>
              <w:t> </w:t>
            </w:r>
          </w:p>
        </w:tc>
      </w:tr>
    </w:tbl>
    <w:p w:rsidR="00960BEE" w:rsidRPr="000E164D" w:rsidRDefault="00600049" w:rsidP="000E164D">
      <w:pPr>
        <w:rPr>
          <w:rFonts w:ascii="Sylfaen" w:hAnsi="Sylfaen" w:cs="Sylfaen"/>
          <w:b/>
          <w:sz w:val="32"/>
          <w:szCs w:val="24"/>
        </w:rPr>
      </w:pPr>
      <w:r w:rsidRPr="00600049">
        <w:rPr>
          <w:rFonts w:ascii="Sylfaen" w:hAnsi="Sylfaen" w:cs="Sylfaen"/>
          <w:sz w:val="24"/>
          <w:szCs w:val="24"/>
          <w:lang w:val="af-ZA"/>
        </w:rPr>
        <w:t xml:space="preserve">   </w:t>
      </w:r>
    </w:p>
    <w:p w:rsidR="00960BEE" w:rsidRPr="000E164D" w:rsidRDefault="00960BEE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</w:rPr>
      </w:pPr>
    </w:p>
    <w:p w:rsidR="00960BEE" w:rsidRPr="000E164D" w:rsidRDefault="00960BEE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</w:rPr>
      </w:pPr>
    </w:p>
    <w:p w:rsidR="00723FD0" w:rsidRPr="000E164D" w:rsidRDefault="00723FD0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</w:rPr>
      </w:pPr>
    </w:p>
    <w:p w:rsidR="005B113D" w:rsidRDefault="00C229BA" w:rsidP="00C229BA">
      <w:pPr>
        <w:pStyle w:val="a6"/>
        <w:ind w:left="0"/>
        <w:jc w:val="center"/>
        <w:rPr>
          <w:rFonts w:ascii="Sylfaen" w:hAnsi="Sylfaen" w:cs="Sylfaen"/>
          <w:b/>
          <w:sz w:val="32"/>
          <w:szCs w:val="24"/>
          <w:lang w:val="en-US"/>
        </w:rPr>
      </w:pPr>
      <w:r w:rsidRPr="00C229BA">
        <w:rPr>
          <w:rFonts w:ascii="Sylfaen" w:hAnsi="Sylfaen" w:cs="Sylfaen"/>
          <w:b/>
          <w:sz w:val="32"/>
          <w:szCs w:val="24"/>
        </w:rPr>
        <w:t>ԳԼՈՒԽ 4 ՀԶԾ մոնիթորինգ</w:t>
      </w:r>
    </w:p>
    <w:p w:rsidR="00CA26B7" w:rsidRDefault="0038605B" w:rsidP="0038605B">
      <w:pPr>
        <w:pStyle w:val="a6"/>
        <w:ind w:left="0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Իրականացման փոլում գտնվող ծրագրերը պետք է մոնիտորինգի ենթարկվեն</w:t>
      </w:r>
      <w:r w:rsidR="00C2418E">
        <w:rPr>
          <w:rFonts w:ascii="Sylfaen" w:hAnsi="Sylfaen" w:cs="Sylfaen"/>
          <w:sz w:val="24"/>
          <w:szCs w:val="24"/>
          <w:lang w:val="en-US"/>
        </w:rPr>
        <w:t>:</w:t>
      </w:r>
    </w:p>
    <w:p w:rsidR="00C2418E" w:rsidRPr="00C2418E" w:rsidRDefault="00C2418E" w:rsidP="0038605B">
      <w:pPr>
        <w:pStyle w:val="a6"/>
        <w:ind w:left="0"/>
        <w:rPr>
          <w:rFonts w:ascii="Sylfaen" w:hAnsi="Sylfaen"/>
          <w:lang w:val="en-US"/>
        </w:rPr>
      </w:pPr>
      <w:r w:rsidRPr="00C2418E">
        <w:rPr>
          <w:rFonts w:ascii="Sylfaen" w:hAnsi="Sylfaen"/>
        </w:rPr>
        <w:t>Մոնիթորինգն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իրականացվում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է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համապատասխան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կատարողականի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ցուցանիշների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վերաբերյալ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տեղեկություններ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հավաքագրելու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և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ցուցանիշների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փաստացի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արժեքները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թիրախային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արժեքների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հետ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համեմատելու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միջոցով</w:t>
      </w:r>
      <w:r w:rsidRPr="00C2418E">
        <w:rPr>
          <w:rFonts w:ascii="Sylfaen" w:hAnsi="Sylfaen"/>
          <w:lang w:val="en-US"/>
        </w:rPr>
        <w:t xml:space="preserve">: </w:t>
      </w:r>
      <w:r w:rsidRPr="00C2418E">
        <w:rPr>
          <w:rFonts w:ascii="Sylfaen" w:hAnsi="Sylfaen"/>
        </w:rPr>
        <w:t>Համեմատության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միջոցով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հնարավոր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է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լինում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չափել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ծրագրի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առաջընթացը</w:t>
      </w:r>
      <w:r w:rsidRPr="00C2418E">
        <w:rPr>
          <w:rFonts w:ascii="Sylfaen" w:hAnsi="Sylfaen"/>
          <w:lang w:val="en-US"/>
        </w:rPr>
        <w:t xml:space="preserve">, </w:t>
      </w:r>
      <w:r w:rsidRPr="00C2418E">
        <w:rPr>
          <w:rFonts w:ascii="Sylfaen" w:hAnsi="Sylfaen"/>
        </w:rPr>
        <w:t>հաջողության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աստիճանը</w:t>
      </w:r>
      <w:r w:rsidRPr="00C2418E">
        <w:rPr>
          <w:rFonts w:ascii="Sylfaen" w:hAnsi="Sylfaen"/>
          <w:lang w:val="en-US"/>
        </w:rPr>
        <w:t xml:space="preserve">, </w:t>
      </w:r>
      <w:r w:rsidRPr="00C2418E">
        <w:rPr>
          <w:rFonts w:ascii="Sylfaen" w:hAnsi="Sylfaen"/>
        </w:rPr>
        <w:t>ծրագրով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պայմանավորված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փոփոխությունները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կամ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գնահատել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ծրագիրն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իրականացնողի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կատարողականը</w:t>
      </w:r>
      <w:r w:rsidRPr="00C2418E">
        <w:rPr>
          <w:rFonts w:ascii="Sylfaen" w:hAnsi="Sylfaen"/>
          <w:lang w:val="en-US"/>
        </w:rPr>
        <w:t>:</w:t>
      </w:r>
    </w:p>
    <w:p w:rsidR="00C2418E" w:rsidRPr="00C2418E" w:rsidRDefault="00C2418E" w:rsidP="00C2418E">
      <w:pPr>
        <w:pStyle w:val="a6"/>
        <w:spacing w:before="120" w:after="0"/>
        <w:ind w:left="0" w:firstLine="360"/>
        <w:jc w:val="both"/>
        <w:rPr>
          <w:rFonts w:ascii="Sylfaen" w:hAnsi="Sylfaen"/>
          <w:lang w:val="en-US"/>
        </w:rPr>
      </w:pPr>
      <w:r w:rsidRPr="00C2418E">
        <w:rPr>
          <w:rFonts w:ascii="Sylfaen" w:hAnsi="Sylfaen"/>
        </w:rPr>
        <w:t>ՀՀԶԾ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մոնիթորինգի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համար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անհրաժեշտ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է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մշակել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մոնիթորինգի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պլա</w:t>
      </w:r>
      <w:r w:rsidRPr="00C2418E">
        <w:rPr>
          <w:rFonts w:ascii="Sylfaen" w:hAnsi="Sylfaen"/>
          <w:lang w:val="en-US"/>
        </w:rPr>
        <w:t xml:space="preserve">՝ համաձայն ստորև ներկայացվող մոնիտորինգի անձնագրի, </w:t>
      </w:r>
      <w:r w:rsidRPr="00C2418E">
        <w:rPr>
          <w:rFonts w:ascii="Sylfaen" w:hAnsi="Sylfaen"/>
        </w:rPr>
        <w:t>որը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սահմանում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է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մոնիթորինգային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ցուցանիշների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հավաքագրման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հաճախականությունը</w:t>
      </w:r>
      <w:r w:rsidRPr="00C2418E">
        <w:rPr>
          <w:rFonts w:ascii="Sylfaen" w:hAnsi="Sylfaen"/>
          <w:lang w:val="en-US"/>
        </w:rPr>
        <w:t xml:space="preserve">, </w:t>
      </w:r>
      <w:r w:rsidRPr="00C2418E">
        <w:rPr>
          <w:rFonts w:ascii="Sylfaen" w:hAnsi="Sylfaen"/>
        </w:rPr>
        <w:t>աղբյուրն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ու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մեթոդը</w:t>
      </w:r>
      <w:r w:rsidRPr="00C2418E">
        <w:rPr>
          <w:rFonts w:ascii="Sylfaen" w:hAnsi="Sylfaen"/>
          <w:lang w:val="en-US"/>
        </w:rPr>
        <w:t xml:space="preserve">: </w:t>
      </w:r>
      <w:r w:rsidRPr="00C2418E">
        <w:rPr>
          <w:rFonts w:ascii="Sylfaen" w:hAnsi="Sylfaen"/>
        </w:rPr>
        <w:t>Մոնիթորինգային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ցուցանիշների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մասին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տեղեկություններ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պետք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է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հավաքագրվեն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կիսամյակային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կամ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տարեկան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կտրվածքով</w:t>
      </w:r>
      <w:r w:rsidRPr="00C2418E">
        <w:rPr>
          <w:rFonts w:ascii="Sylfaen" w:hAnsi="Sylfaen"/>
          <w:lang w:val="en-US"/>
        </w:rPr>
        <w:t xml:space="preserve">: </w:t>
      </w:r>
      <w:r w:rsidRPr="00C2418E">
        <w:rPr>
          <w:rFonts w:ascii="Sylfaen" w:hAnsi="Sylfaen"/>
        </w:rPr>
        <w:t>Մոնիթորինգի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հաշվետվությունը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համայնքի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ավագանուն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պետք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է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ներկայացվի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ամեն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տարի</w:t>
      </w:r>
      <w:r w:rsidRPr="00C2418E">
        <w:rPr>
          <w:rFonts w:ascii="Sylfaen" w:hAnsi="Sylfaen"/>
          <w:lang w:val="en-US"/>
        </w:rPr>
        <w:t xml:space="preserve">, </w:t>
      </w:r>
      <w:r w:rsidRPr="00C2418E">
        <w:rPr>
          <w:rFonts w:ascii="Sylfaen" w:hAnsi="Sylfaen"/>
        </w:rPr>
        <w:t>հաշվետու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տարվան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հաջորդող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տարվա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առաջին</w:t>
      </w:r>
      <w:r w:rsidRPr="00C2418E">
        <w:rPr>
          <w:rFonts w:ascii="Sylfaen" w:hAnsi="Sylfaen"/>
          <w:lang w:val="en-US"/>
        </w:rPr>
        <w:t xml:space="preserve"> </w:t>
      </w:r>
      <w:r w:rsidRPr="00C2418E">
        <w:rPr>
          <w:rFonts w:ascii="Sylfaen" w:hAnsi="Sylfaen"/>
        </w:rPr>
        <w:t>եռամսյակում</w:t>
      </w:r>
      <w:r w:rsidRPr="00C2418E">
        <w:rPr>
          <w:rFonts w:ascii="Sylfaen" w:hAnsi="Sylfaen"/>
          <w:lang w:val="en-US"/>
        </w:rPr>
        <w:t xml:space="preserve">: </w:t>
      </w:r>
    </w:p>
    <w:p w:rsidR="00C2418E" w:rsidRPr="00C2418E" w:rsidRDefault="00C2418E" w:rsidP="0038605B">
      <w:pPr>
        <w:pStyle w:val="a6"/>
        <w:ind w:left="0"/>
        <w:rPr>
          <w:rFonts w:ascii="Sylfaen" w:hAnsi="Sylfaen" w:cs="Sylfaen"/>
          <w:sz w:val="24"/>
          <w:szCs w:val="24"/>
          <w:lang w:val="en-US"/>
        </w:rPr>
      </w:pPr>
    </w:p>
    <w:p w:rsidR="005B113D" w:rsidRPr="0038605B" w:rsidRDefault="005B113D" w:rsidP="005E5B1B">
      <w:pPr>
        <w:pStyle w:val="a6"/>
        <w:ind w:left="0"/>
        <w:jc w:val="both"/>
        <w:rPr>
          <w:rFonts w:ascii="Sylfaen" w:hAnsi="Sylfaen" w:cs="Sylfaen"/>
          <w:sz w:val="24"/>
          <w:szCs w:val="24"/>
          <w:lang w:val="en-US"/>
        </w:rPr>
      </w:pPr>
    </w:p>
    <w:tbl>
      <w:tblPr>
        <w:tblW w:w="14961" w:type="dxa"/>
        <w:tblInd w:w="93" w:type="dxa"/>
        <w:tblLayout w:type="fixed"/>
        <w:tblLook w:val="04A0"/>
      </w:tblPr>
      <w:tblGrid>
        <w:gridCol w:w="2709"/>
        <w:gridCol w:w="545"/>
        <w:gridCol w:w="567"/>
        <w:gridCol w:w="412"/>
        <w:gridCol w:w="412"/>
        <w:gridCol w:w="412"/>
        <w:gridCol w:w="412"/>
        <w:gridCol w:w="412"/>
        <w:gridCol w:w="412"/>
        <w:gridCol w:w="412"/>
        <w:gridCol w:w="412"/>
        <w:gridCol w:w="535"/>
        <w:gridCol w:w="563"/>
        <w:gridCol w:w="561"/>
        <w:gridCol w:w="574"/>
        <w:gridCol w:w="581"/>
        <w:gridCol w:w="561"/>
        <w:gridCol w:w="558"/>
        <w:gridCol w:w="709"/>
        <w:gridCol w:w="709"/>
        <w:gridCol w:w="1345"/>
        <w:gridCol w:w="1148"/>
      </w:tblGrid>
      <w:tr w:rsidR="00CB2BBD" w:rsidRPr="003C6A23" w:rsidTr="000E164D">
        <w:trPr>
          <w:trHeight w:val="300"/>
        </w:trPr>
        <w:tc>
          <w:tcPr>
            <w:tcW w:w="14961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Մ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Ո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Ն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Ի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Թ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Ո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Ր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Ի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Ն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Գ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Ի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Ն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Ձ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Ն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Գ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Ի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Ր</w:t>
            </w:r>
          </w:p>
        </w:tc>
      </w:tr>
      <w:tr w:rsidR="00CB2BBD" w:rsidRPr="00FE5C33" w:rsidTr="000E164D">
        <w:trPr>
          <w:trHeight w:val="270"/>
        </w:trPr>
        <w:tc>
          <w:tcPr>
            <w:tcW w:w="14961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B2BBD" w:rsidRPr="00FE5C33" w:rsidRDefault="0038605B" w:rsidP="00386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Times New Roman"/>
                <w:color w:val="000000"/>
                <w:sz w:val="18"/>
                <w:szCs w:val="20"/>
                <w:lang w:val="en-US" w:eastAsia="ru-RU"/>
              </w:rPr>
              <w:t>Ծաղկաձոր համայնք</w:t>
            </w:r>
            <w:r w:rsidR="00CB2BBD" w:rsidRPr="00FE5C33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</w:tr>
      <w:tr w:rsidR="00CB2BBD" w:rsidRPr="00FE5C33" w:rsidTr="000E164D">
        <w:trPr>
          <w:trHeight w:val="315"/>
        </w:trPr>
        <w:tc>
          <w:tcPr>
            <w:tcW w:w="14961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B2BBD" w:rsidRPr="00FE5C33" w:rsidRDefault="0038605B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eastAsia="ru-RU"/>
              </w:rPr>
              <w:t xml:space="preserve">( 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en-US" w:eastAsia="ru-RU"/>
              </w:rPr>
              <w:t>2017-2021</w:t>
            </w:r>
            <w:r w:rsidR="00CB2BBD" w:rsidRPr="00FE5C33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CB2BBD" w:rsidRPr="00FE5C33">
              <w:rPr>
                <w:rFonts w:ascii="Sylfaen" w:eastAsia="Times New Roman" w:hAnsi="Sylfaen" w:cs="Sylfaen"/>
                <w:color w:val="000000"/>
                <w:sz w:val="18"/>
                <w:szCs w:val="20"/>
                <w:lang w:eastAsia="ru-RU"/>
              </w:rPr>
              <w:t>թվականներ</w:t>
            </w:r>
            <w:r w:rsidR="00CB2BBD" w:rsidRPr="00FE5C33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</w:tr>
      <w:tr w:rsidR="00CB2BBD" w:rsidRPr="00FE5C33" w:rsidTr="000E164D">
        <w:trPr>
          <w:trHeight w:val="1957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lang w:eastAsia="ru-RU"/>
              </w:rPr>
              <w:t>Տրամաբանական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lang w:eastAsia="ru-RU"/>
              </w:rPr>
              <w:t>մոդելի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lang w:eastAsia="ru-RU"/>
              </w:rPr>
              <w:t>բաղադրիչ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փաստացի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(2015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կանխատեսվող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(2016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թիրախային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(2017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փաստացի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(2017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կատարողական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(2017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թիրախային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(2018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փաստացի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(2018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կատարողական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8)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թիրախային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(2019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փաստացի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(2019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կատարողական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(2019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թիրախային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(2020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փաստացի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(2020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կատարողական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(2020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թիրախային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(2021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փաստացի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արժեք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(2021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կատարողական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(2021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Տվյալների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հավաքագրման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պարբերականությունը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ստացման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աղբյուր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Ցուցանիշի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ստացման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0"/>
                <w:lang w:eastAsia="ru-RU"/>
              </w:rPr>
              <w:t>մեթոդ</w:t>
            </w:r>
          </w:p>
        </w:tc>
      </w:tr>
      <w:tr w:rsidR="00CB2BBD" w:rsidRPr="00FE5C33" w:rsidTr="000E164D">
        <w:trPr>
          <w:trHeight w:val="63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lang w:eastAsia="ru-RU"/>
              </w:rPr>
              <w:t>Կիսամյակա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lang w:eastAsia="ru-RU"/>
              </w:rPr>
              <w:t>յին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lang w:eastAsia="ru-RU"/>
              </w:rPr>
              <w:t>Տարեկան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CB2BBD" w:rsidRPr="00FE5C33" w:rsidTr="000E164D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8"/>
                <w:lang w:eastAsia="ru-RU"/>
              </w:rPr>
              <w:t>Համայնքի</w:t>
            </w: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8"/>
                <w:lang w:eastAsia="ru-RU"/>
              </w:rPr>
              <w:t>կայուն</w:t>
            </w:r>
            <w:r w:rsidRPr="00FE5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28"/>
                <w:lang w:eastAsia="ru-RU"/>
              </w:rPr>
              <w:t>զարգացում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BD" w:rsidRPr="00FE5C33" w:rsidRDefault="00CB2BBD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30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8"/>
              </w:rPr>
            </w:pP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  <w:szCs w:val="28"/>
              </w:rPr>
              <w:t>Համայնքի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  <w:szCs w:val="2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  <w:szCs w:val="28"/>
              </w:rPr>
              <w:t>կայուն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  <w:szCs w:val="2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  <w:szCs w:val="28"/>
              </w:rPr>
              <w:t>զարգացում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0251E4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val="en-US"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val="en-US" w:eastAsia="ru-RU"/>
              </w:rPr>
              <w:t xml:space="preserve">Կոտայքի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Մարզպետարան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</w:p>
        </w:tc>
      </w:tr>
      <w:tr w:rsidR="00D94B7E" w:rsidRPr="00FE5C33" w:rsidTr="000E164D">
        <w:trPr>
          <w:trHeight w:val="10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Աղքատության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շեմից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ցածր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գտնվող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ընտանիքների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ընտանիքների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6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սեփական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եկամուտների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տարեկան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>,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ՀՀ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Ոստիկանություն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</w:p>
        </w:tc>
      </w:tr>
      <w:tr w:rsidR="00D94B7E" w:rsidRPr="00FE5C33" w:rsidTr="000E164D">
        <w:trPr>
          <w:trHeight w:val="94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գրանցված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բնակիչների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փոփոխությունը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չհաշված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բնակչության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փոփոխությունը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պատճառով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1.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Գործարար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միջավայրի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բարելավում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ձեռնարկատիրության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խթանում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7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2.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գույ</w:t>
            </w:r>
            <w:r w:rsidR="000E164D" w:rsidRPr="00FE5C33">
              <w:rPr>
                <w:rFonts w:ascii="Sylfaen" w:hAnsi="Sylfaen" w:cs="Sylfaen"/>
                <w:b/>
                <w:bCs/>
                <w:color w:val="000000"/>
                <w:sz w:val="18"/>
                <w:lang w:val="en-US"/>
              </w:rPr>
              <w:t>ք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դրամական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միջոցների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կառավարում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00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3.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Նախադպրոցական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արտադպրոցական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դաստիարակություն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8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Նախադպրոցական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հաստատություններում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ընդգրկված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թվաքանակի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նախադպրոցական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տարիքի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Նախադպրոցա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հաստատություն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հաճախող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երեխաների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ծնողներ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175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Ծնողների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նախադպրոցական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կրթությունից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Արտադպրոցական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հաստատություններում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ընդգրկված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դպրոցական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տարիքի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Արտադպրոցական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հաստատություն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հաճախող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երեխաների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ծնողներ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Ծնողների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արտադպրոցական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կրթությունից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4.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Ակտիվ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մշակութային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մարզական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կյանքի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կազմակերպումը՝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երիտասարդության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ներգրավմամբ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Համայնքապետարանի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կազմակերպված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մշակութային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միջոցառումների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թիվ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գործող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մշակութային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խմբակների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թիվ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Մշակութային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խմբակներում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ընդգրկված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պատանիների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պատանիների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թվին՝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Արտադպրոցական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հաստատություն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-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հաճախող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երեխաների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ծնողներ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Ծնողների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մշակութային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խմբակներից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Համայնքապետարանի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միջոցներով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կազմակերպված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պատանիների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այցելություններ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համայքից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դուրս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մշակութային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օջախներ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Համայնքապետարանի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միջոցներով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կազմակերպված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մարզական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միջոցառումների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թիվ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Դիտարկում</w:t>
            </w:r>
          </w:p>
        </w:tc>
      </w:tr>
      <w:tr w:rsidR="00D94B7E" w:rsidRPr="00FE5C33" w:rsidTr="000E164D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Համայնքային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գրադարանի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ներառյալ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էլեկտրոնային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գրադարանի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)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առկայություն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Գրադարան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Գրադար</w:t>
            </w:r>
            <w:r w:rsidR="000E164D" w:rsidRPr="00FE5C33">
              <w:rPr>
                <w:rFonts w:ascii="Sylfaen" w:hAnsi="Sylfaen" w:cs="Sylfaen"/>
                <w:color w:val="000000"/>
                <w:sz w:val="18"/>
                <w:lang w:val="en-US"/>
              </w:rPr>
              <w:t>ա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նից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օգտվողների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տարեկան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5.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բնակչության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սոցիալական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պաշտպանություն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05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lastRenderedPageBreak/>
              <w:t xml:space="preserve">6.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Ֆիզիկական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կուլտուրայի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առողջ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ապրելակերպի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խրախուսումը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66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Համայնքապետարանի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օժանդակությամբ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գործող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մարզական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խմբակների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թիվ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8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Մարզական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խմբակներում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ընդգրկված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պատանիների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E164D" w:rsidRPr="00FE5C33">
              <w:rPr>
                <w:rFonts w:ascii="Sylfaen" w:hAnsi="Sylfaen" w:cs="Sylfaen"/>
                <w:color w:val="000000"/>
                <w:sz w:val="18"/>
              </w:rPr>
              <w:t>հարա</w:t>
            </w:r>
            <w:r w:rsidR="000E164D" w:rsidRPr="00FE5C33">
              <w:rPr>
                <w:rFonts w:ascii="Sylfaen" w:hAnsi="Sylfaen" w:cs="Sylfaen"/>
                <w:color w:val="000000"/>
                <w:sz w:val="18"/>
                <w:lang w:val="en-US"/>
              </w:rPr>
              <w:t>բ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երությունը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պատանիների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Մարզական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խմբակներ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հաճախող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երեխաների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պատանիների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ծնողներ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Ծնողների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մարզական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խմբակներից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outlineLvl w:val="0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7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7.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Համայնքում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բնակարանային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շինարարության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խթանումը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232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կառուցված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բնակելի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մակերես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4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Համայնքապետարանում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հաշվառված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բնակարանային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պայմանների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բարելավման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կարիք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ունեցող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ընտանիքների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տնային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տնտեսությունների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283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8.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բնակավայրերի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կառուցապատումը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բարեկարգումը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կանաչապատումը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աղբահանությունը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սանիտարական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մաքրումը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կոմունալ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տնտեսության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աշխատանքների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ապահովումը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համայնքային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գերեզմանատների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պահպանումը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գործունեության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ապահովումը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80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գլխավոր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հատակագծի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առկայություն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Փաստացի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Համայնքում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գլխավոր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հատակագծին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համապատասխան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տրված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շինարարական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թույլտվությունների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տրված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շինարարական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թույլտվությունների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234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քաղաքաշինական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կանոնադրության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առկայություն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Փաստացի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Կառուցապատման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թույլատրության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մեջ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նշված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ժամկետների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պահպանմամբ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իրականացված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շինարարությունների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իրականացված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շինարարությունների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>,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համատիրու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թյուններ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Փաստացի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Համատիրությունների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կողմից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սպասարկվող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բնակելի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մակերեսի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կողմից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սպասարկվող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բնակելի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մակերեսին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մասնավոր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օպերատորներ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Խորքային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</w:p>
        </w:tc>
      </w:tr>
      <w:tr w:rsidR="00D94B7E" w:rsidRPr="00FE5C33" w:rsidTr="000E164D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հավաքված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աղբավայրերում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տեղադրված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աղբի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առաջացող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ամբողջ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աղբին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մասնավոր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օպերատորներ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խորքային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սանիտարական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մաքրման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ենթարկվող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տարածքի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մակերեսի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տարածքի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մակերեսին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բնակիչներ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130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բնակիչների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աղբահանությունից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սանիտարական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մաքրումից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բնակիչներ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բնակիչների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ջրամատակարարումից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ջրահեռացումից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բնակիչների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ոռոգման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ջրի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մատակարարումից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բնակիչներ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բնակիչների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աղբահանությունից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սանիտարական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մաքրումից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69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կանաչ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տարածքների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տարեկան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Գերեզմանատների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համապատասխանությունը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հատակագծին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(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այսինքն՝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գերեզմանատան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հաստատված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տարածքից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դուրս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գերեզմանատեղի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չի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հատկացվում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>)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9.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հասարակական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տրանսպորտի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աշխատանքի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կազմակերպում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համայնքային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ճանապարհային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ենթակառուցվածքների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պահպանություն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շահագործում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Համայնքի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բնակիչներ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</w:p>
        </w:tc>
      </w:tr>
      <w:tr w:rsidR="00D94B7E" w:rsidRPr="00FE5C33" w:rsidTr="000E164D">
        <w:trPr>
          <w:trHeight w:val="18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բնակիչների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բավարարվածությունը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սպասարկող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հասարակական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տրանսպորտի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աշխատանքներից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Համայնքային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ենթակայության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ճանապարհներին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տեղադրված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ճանապարհային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նշանների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անհրաժեշտ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ճանապարհային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նշաններին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8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կահավորված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ավտոբուսային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կանգառների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ավտոբուսային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կանգառների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թվին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ուղևորափո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խադրումներ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իրականացնող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ընկերություն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(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/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ենթակայության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տակ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գտնվող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ճանապարհների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ամեն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ասֆալտապատած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հատվածի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երկարության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ենթակայության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տակ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գտնվող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ճանապարհների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երկարությանը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10.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Աջակցություն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պետական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պաշտպանության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իրականացմանը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տարածքային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զինվորական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կոմիսարիատներ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բնակվող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զինապարտ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քաղաքացիների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գրանցամատյանի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վարում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11.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Աղետների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ռիսկերի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նվազեցման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արտակարգ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իրավիճակներում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բնակչության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պաշտպանության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ու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lastRenderedPageBreak/>
              <w:t>քաղաքացիական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պաշտպանության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միջոցառումների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իրականացում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33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lastRenderedPageBreak/>
              <w:t xml:space="preserve">13.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Համայնքում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շրջակա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միջավայրի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պահպանություն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էներգախնայող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լամպերով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լուսավորվող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տարածքի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հարաբերությունը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ընդհանուր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լուսավորվաղ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տարածքին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կազմակերպած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ծառատունկի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ժամանակ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տնկված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ծառերի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կպչողականություն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մաքրման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շաբաթօրյակներ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2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14.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Զբոսաշրջային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հեռանկարներ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ունեցող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համայնքներում՝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զբոսաշրջության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զարգացման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խթանում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Զբոսաշրջությունից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եկամուտ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ստացող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տնային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տնտեսություններ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FE5C33">
        <w:trPr>
          <w:trHeight w:val="2194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Զբոսաշրջությունից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եկամուտ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ստացող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տնային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տնտեսությունների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Հյուրանոցներ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,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տուրսիատական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գործակալություն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,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Խմբային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ֆոկուս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խումբ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այցելած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զբոսաշրջիկների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թվաքանակի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համեմատությամբ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15.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երիտասարդության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խնդիրների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լուծմանն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ուղղված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ծրագրերի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միջոցառումների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կազմակերպում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միջոցներով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կազմակերպված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ծրագրերի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միջոցառումների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քանակ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>16.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ծնելիության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բազմազավակության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խթանում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ՔԿԱԳ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բաժին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</w:p>
        </w:tc>
      </w:tr>
      <w:tr w:rsidR="00D94B7E" w:rsidRPr="00FE5C33" w:rsidTr="000E164D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ծնելիության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3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և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ավելի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երեխաներ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ունեցող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ընտանիքների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աճ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,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24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lastRenderedPageBreak/>
              <w:t>17.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Համայնքում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բնակչության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առողջության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պահպանման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բարելավման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ծրագրերի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իրականացում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>,</w:t>
            </w: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արդյունավետ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և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մատչելի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բժշկական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սպասարկման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պայմանների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ստեղծում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FE5C33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,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բժշկական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հաստատություն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</w:p>
        </w:tc>
      </w:tr>
      <w:tr w:rsidR="00D94B7E" w:rsidRPr="00FE5C33" w:rsidTr="000E164D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Ոչ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վարակիչ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հիվանդությունների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հիվանդացության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նվազում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  <w:r w:rsidRPr="00FE5C33">
              <w:rPr>
                <w:rFonts w:ascii="Arial" w:hAnsi="Arial" w:cs="Arial"/>
                <w:color w:val="000000"/>
                <w:sz w:val="18"/>
              </w:rPr>
              <w:t>,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արտահայտված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տոկոսներով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Բժշկական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հաստատություն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Համայնքային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ենթակայության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բուժական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հիմնարկի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կողմից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այլ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բուժական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հիմնարկներ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ուղղորդված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այցելուների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քանակի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նվազում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նախորդ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տարվա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համեմատ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13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b/>
                <w:bCs/>
                <w:color w:val="000000"/>
                <w:sz w:val="18"/>
              </w:rPr>
              <w:t xml:space="preserve">19.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Բարեգործության</w:t>
            </w:r>
            <w:r w:rsidRPr="00FE5C3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b/>
                <w:bCs/>
                <w:color w:val="000000"/>
                <w:sz w:val="18"/>
              </w:rPr>
              <w:t>խթանում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/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բարեգործա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կազմակերպություններ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Հարցում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կամ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հարցազրույց</w:t>
            </w:r>
          </w:p>
        </w:tc>
      </w:tr>
      <w:tr w:rsidR="00D94B7E" w:rsidRPr="00FE5C33" w:rsidTr="000E164D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Բարեգործական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նպատակներով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հանգանակված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գումար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հաշվարկված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որպես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սեփական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եկամուտների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տոկոս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Համայնքապետա</w:t>
            </w:r>
            <w:r w:rsidRPr="00FE5C33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-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րան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Փաստաթղթային</w:t>
            </w: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 xml:space="preserve"> </w:t>
            </w:r>
            <w:r w:rsidRPr="00FE5C33">
              <w:rPr>
                <w:rFonts w:ascii="Sylfaen" w:eastAsia="Times New Roman" w:hAnsi="Sylfaen" w:cs="Sylfaen"/>
                <w:color w:val="000000"/>
                <w:sz w:val="18"/>
                <w:lang w:eastAsia="ru-RU"/>
              </w:rPr>
              <w:t>ուսումնասիրություն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Համայնքի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կողմից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կազմակերպված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բարեգործական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lastRenderedPageBreak/>
              <w:t>միջոցառումների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Sylfaen" w:hAnsi="Sylfaen" w:cs="Sylfaen"/>
                <w:color w:val="000000"/>
                <w:sz w:val="18"/>
              </w:rPr>
              <w:t>քանակ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>
            <w:pPr>
              <w:jc w:val="center"/>
              <w:outlineLvl w:val="0"/>
              <w:rPr>
                <w:rFonts w:ascii="GHEA Grapalat" w:hAnsi="GHEA Grapalat"/>
                <w:i/>
                <w:iCs/>
                <w:color w:val="000000"/>
                <w:sz w:val="18"/>
              </w:rPr>
            </w:pPr>
            <w:r w:rsidRPr="00FE5C33">
              <w:rPr>
                <w:rFonts w:ascii="GHEA Grapalat" w:hAnsi="GHEA Grapalat"/>
                <w:i/>
                <w:iCs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Ցուցանիշ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94B7E" w:rsidRPr="00FE5C33" w:rsidTr="000E164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4B7E" w:rsidRPr="00FE5C33" w:rsidRDefault="00D94B7E">
            <w:pPr>
              <w:outlineLvl w:val="0"/>
              <w:rPr>
                <w:rFonts w:ascii="GHEA Grapalat" w:hAnsi="GHEA Grapalat"/>
                <w:color w:val="000000"/>
                <w:sz w:val="18"/>
              </w:rPr>
            </w:pPr>
            <w:r w:rsidRPr="00FE5C33">
              <w:rPr>
                <w:rFonts w:ascii="Sylfaen" w:hAnsi="Sylfaen" w:cs="Sylfaen"/>
                <w:color w:val="000000"/>
                <w:sz w:val="18"/>
              </w:rPr>
              <w:t>Ցուցանիշ</w:t>
            </w:r>
            <w:r w:rsidRPr="00FE5C3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FE5C33">
              <w:rPr>
                <w:rFonts w:ascii="GHEA Grapalat" w:hAnsi="GHEA Grapalat"/>
                <w:color w:val="000000"/>
                <w:sz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7E" w:rsidRPr="00FE5C33" w:rsidRDefault="00D94B7E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 w:rsidRPr="00FE5C33"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CB2BBD" w:rsidRPr="00FE5C33" w:rsidTr="000E164D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BD" w:rsidRPr="00FE5C33" w:rsidRDefault="00CB2BBD" w:rsidP="00CB2BBD">
            <w:pPr>
              <w:spacing w:after="0" w:line="240" w:lineRule="auto"/>
              <w:outlineLvl w:val="0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</w:p>
        </w:tc>
      </w:tr>
    </w:tbl>
    <w:p w:rsidR="00227731" w:rsidRPr="005F7E48" w:rsidRDefault="00227731" w:rsidP="002F1F2D">
      <w:pPr>
        <w:pStyle w:val="a6"/>
        <w:ind w:left="390"/>
        <w:jc w:val="both"/>
        <w:rPr>
          <w:rFonts w:ascii="Sylfaen" w:hAnsi="Sylfaen" w:cs="Sylfaen"/>
          <w:b/>
          <w:i/>
          <w:sz w:val="24"/>
          <w:szCs w:val="24"/>
        </w:rPr>
      </w:pPr>
    </w:p>
    <w:p w:rsidR="00677170" w:rsidRPr="00462555" w:rsidRDefault="002E47C0" w:rsidP="00677170">
      <w:pPr>
        <w:pStyle w:val="1"/>
        <w:tabs>
          <w:tab w:val="left" w:pos="450"/>
        </w:tabs>
        <w:spacing w:before="0" w:after="240"/>
        <w:rPr>
          <w:rFonts w:cs="Sylfaen"/>
          <w:color w:val="000000"/>
          <w:lang w:val="ru-RU"/>
        </w:rPr>
      </w:pPr>
      <w:bookmarkStart w:id="7" w:name="_Toc469056066"/>
      <w:r>
        <w:rPr>
          <w:rFonts w:ascii="Sylfaen" w:hAnsi="Sylfaen" w:cs="Sylfaen"/>
          <w:color w:val="000000"/>
        </w:rPr>
        <w:t>ՀԶԾ</w:t>
      </w:r>
      <w:r w:rsidRPr="002E47C0">
        <w:rPr>
          <w:rFonts w:ascii="Sylfaen" w:hAnsi="Sylfaen" w:cs="Sylfaen"/>
          <w:color w:val="000000"/>
          <w:lang w:val="ru-RU"/>
        </w:rPr>
        <w:t>-</w:t>
      </w:r>
      <w:r>
        <w:rPr>
          <w:rFonts w:ascii="Sylfaen" w:hAnsi="Sylfaen" w:cs="Sylfaen"/>
          <w:color w:val="000000"/>
        </w:rPr>
        <w:t>Ի</w:t>
      </w:r>
      <w:r w:rsidRPr="002E47C0">
        <w:rPr>
          <w:rFonts w:ascii="Sylfaen" w:hAnsi="Sylfaen" w:cs="Sylfaen"/>
          <w:color w:val="000000"/>
          <w:lang w:val="ru-RU"/>
        </w:rPr>
        <w:t xml:space="preserve"> </w:t>
      </w:r>
      <w:r>
        <w:rPr>
          <w:rFonts w:ascii="Sylfaen" w:hAnsi="Sylfaen" w:cs="Sylfaen"/>
          <w:color w:val="000000"/>
        </w:rPr>
        <w:t>ՎԵՐԱԲԵՐՅԱԼ</w:t>
      </w:r>
      <w:r w:rsidRPr="002E47C0">
        <w:rPr>
          <w:rFonts w:ascii="Sylfaen" w:hAnsi="Sylfaen" w:cs="Sylfaen"/>
          <w:color w:val="000000"/>
          <w:lang w:val="ru-RU"/>
        </w:rPr>
        <w:t xml:space="preserve"> </w:t>
      </w:r>
      <w:r>
        <w:rPr>
          <w:rFonts w:ascii="Sylfaen" w:hAnsi="Sylfaen" w:cs="Sylfaen"/>
          <w:color w:val="000000"/>
        </w:rPr>
        <w:t>ԻՐԱԶԵԿՈՒՄ</w:t>
      </w:r>
      <w:r w:rsidRPr="002E47C0">
        <w:rPr>
          <w:rFonts w:ascii="Sylfaen" w:hAnsi="Sylfaen" w:cs="Sylfaen"/>
          <w:color w:val="000000"/>
          <w:lang w:val="ru-RU"/>
        </w:rPr>
        <w:t xml:space="preserve">, </w:t>
      </w:r>
      <w:r w:rsidR="00677170" w:rsidRPr="00462555">
        <w:rPr>
          <w:rFonts w:ascii="Sylfaen" w:hAnsi="Sylfaen" w:cs="Sylfaen"/>
          <w:color w:val="000000"/>
        </w:rPr>
        <w:t>ՀԶԾ</w:t>
      </w:r>
      <w:r w:rsidR="00677170" w:rsidRPr="00462555">
        <w:rPr>
          <w:rFonts w:cs="Sylfaen"/>
          <w:color w:val="000000"/>
          <w:lang w:val="af-ZA"/>
        </w:rPr>
        <w:t>-</w:t>
      </w:r>
      <w:r w:rsidR="00677170" w:rsidRPr="00462555">
        <w:rPr>
          <w:rFonts w:ascii="Sylfaen" w:hAnsi="Sylfaen" w:cs="Sylfaen"/>
          <w:color w:val="000000"/>
        </w:rPr>
        <w:t>Ի</w:t>
      </w:r>
      <w:r w:rsidR="00677170" w:rsidRPr="00462555">
        <w:rPr>
          <w:rFonts w:cs="Sylfaen"/>
          <w:color w:val="000000"/>
          <w:lang w:val="af-ZA"/>
        </w:rPr>
        <w:t xml:space="preserve"> </w:t>
      </w:r>
      <w:r w:rsidR="00677170" w:rsidRPr="00462555">
        <w:rPr>
          <w:rFonts w:ascii="Sylfaen" w:hAnsi="Sylfaen" w:cs="Sylfaen"/>
          <w:color w:val="000000"/>
        </w:rPr>
        <w:t>ԻՐԱԿԱՆԱՑՈՒՄԸ</w:t>
      </w:r>
      <w:r w:rsidR="00677170" w:rsidRPr="00462555">
        <w:rPr>
          <w:rFonts w:cs="Sylfaen"/>
          <w:color w:val="000000"/>
          <w:lang w:val="af-ZA"/>
        </w:rPr>
        <w:t xml:space="preserve">,  </w:t>
      </w:r>
      <w:r w:rsidR="00677170" w:rsidRPr="00462555">
        <w:rPr>
          <w:rFonts w:ascii="Sylfaen" w:hAnsi="Sylfaen" w:cs="Sylfaen"/>
          <w:color w:val="000000"/>
        </w:rPr>
        <w:t>ՎԵՐԱՀՍԿՈՒՄԸ</w:t>
      </w:r>
      <w:r w:rsidR="00677170" w:rsidRPr="00462555">
        <w:rPr>
          <w:rFonts w:cs="Sylfaen"/>
          <w:color w:val="000000"/>
          <w:lang w:val="af-ZA"/>
        </w:rPr>
        <w:t xml:space="preserve"> </w:t>
      </w:r>
      <w:r w:rsidR="00677170" w:rsidRPr="00462555">
        <w:rPr>
          <w:rFonts w:ascii="Sylfaen" w:hAnsi="Sylfaen" w:cs="Sylfaen"/>
          <w:color w:val="000000"/>
          <w:lang w:val="af-ZA"/>
        </w:rPr>
        <w:t>ԵՎ</w:t>
      </w:r>
      <w:r w:rsidR="00677170" w:rsidRPr="00462555">
        <w:rPr>
          <w:rFonts w:cs="Sylfaen"/>
          <w:color w:val="000000"/>
          <w:lang w:val="af-ZA"/>
        </w:rPr>
        <w:t xml:space="preserve"> </w:t>
      </w:r>
      <w:r w:rsidR="00677170" w:rsidRPr="00462555">
        <w:rPr>
          <w:rFonts w:ascii="Sylfaen" w:hAnsi="Sylfaen" w:cs="Sylfaen"/>
          <w:color w:val="000000"/>
        </w:rPr>
        <w:t>ՎԵՐԱՆԱՅՈՒՄԸ</w:t>
      </w:r>
      <w:bookmarkEnd w:id="7"/>
    </w:p>
    <w:p w:rsidR="002E47C0" w:rsidRPr="002E47C0" w:rsidRDefault="002E47C0" w:rsidP="002E47C0">
      <w:pPr>
        <w:pStyle w:val="20"/>
        <w:keepLines/>
        <w:numPr>
          <w:ilvl w:val="0"/>
          <w:numId w:val="0"/>
        </w:numPr>
        <w:spacing w:before="200" w:after="0" w:line="276" w:lineRule="auto"/>
        <w:ind w:left="576" w:hanging="576"/>
        <w:jc w:val="center"/>
        <w:rPr>
          <w:rFonts w:ascii="Sylfaen" w:hAnsi="Sylfaen"/>
          <w:i w:val="0"/>
          <w:lang w:val="af-ZA"/>
        </w:rPr>
      </w:pPr>
      <w:bookmarkStart w:id="8" w:name="_Toc467321787"/>
      <w:r w:rsidRPr="002E47C0">
        <w:rPr>
          <w:rFonts w:ascii="Sylfaen" w:hAnsi="Sylfaen"/>
          <w:i w:val="0"/>
          <w:sz w:val="22"/>
          <w:lang w:val="af-ZA"/>
        </w:rPr>
        <w:t>ՀՀԶԾ վերաբերյալ իրազեկում</w:t>
      </w:r>
      <w:bookmarkEnd w:id="8"/>
    </w:p>
    <w:p w:rsidR="002E47C0" w:rsidRPr="002E47C0" w:rsidRDefault="002E47C0" w:rsidP="002E47C0">
      <w:pPr>
        <w:pStyle w:val="a6"/>
        <w:spacing w:before="120" w:after="0"/>
        <w:ind w:left="0" w:firstLine="360"/>
        <w:jc w:val="both"/>
        <w:rPr>
          <w:rFonts w:ascii="Sylfaen" w:hAnsi="Sylfaen"/>
          <w:lang w:val="af-ZA"/>
        </w:rPr>
      </w:pPr>
      <w:r w:rsidRPr="002E47C0">
        <w:rPr>
          <w:rFonts w:ascii="Sylfaen" w:hAnsi="Sylfaen"/>
        </w:rPr>
        <w:t>Համայնքի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ավագանու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կողմից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հաստատվելուց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հետո</w:t>
      </w:r>
      <w:r w:rsidRPr="002E47C0">
        <w:rPr>
          <w:rFonts w:ascii="Sylfaen" w:hAnsi="Sylfaen"/>
          <w:lang w:val="af-ZA"/>
        </w:rPr>
        <w:t xml:space="preserve">, </w:t>
      </w:r>
      <w:r w:rsidRPr="002E47C0">
        <w:rPr>
          <w:rFonts w:ascii="Sylfaen" w:hAnsi="Sylfaen"/>
        </w:rPr>
        <w:t>ՀՀԶԾ</w:t>
      </w:r>
      <w:r w:rsidRPr="002E47C0">
        <w:rPr>
          <w:rFonts w:ascii="Sylfaen" w:hAnsi="Sylfaen"/>
          <w:lang w:val="af-ZA"/>
        </w:rPr>
        <w:t>-</w:t>
      </w:r>
      <w:r w:rsidRPr="002E47C0">
        <w:rPr>
          <w:rFonts w:ascii="Sylfaen" w:hAnsi="Sylfaen"/>
        </w:rPr>
        <w:t>ն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հրատարակվում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է</w:t>
      </w:r>
      <w:r w:rsidRPr="002E47C0">
        <w:rPr>
          <w:rFonts w:ascii="Sylfaen" w:hAnsi="Sylfaen"/>
          <w:lang w:val="af-ZA"/>
        </w:rPr>
        <w:t>: Հ</w:t>
      </w:r>
      <w:r w:rsidRPr="002E47C0">
        <w:rPr>
          <w:rFonts w:ascii="Sylfaen" w:hAnsi="Sylfaen"/>
        </w:rPr>
        <w:t>ամայնքի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բնակչության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համար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առավել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մատչելի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դարձնելու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համար</w:t>
      </w:r>
      <w:r w:rsidRPr="002E47C0">
        <w:rPr>
          <w:rFonts w:ascii="Sylfaen" w:hAnsi="Sylfaen"/>
          <w:lang w:val="af-ZA"/>
        </w:rPr>
        <w:t xml:space="preserve">, </w:t>
      </w:r>
      <w:r w:rsidRPr="002E47C0">
        <w:rPr>
          <w:rFonts w:ascii="Sylfaen" w:hAnsi="Sylfaen"/>
        </w:rPr>
        <w:t>պատրաստվում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և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հրատարակվում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են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հիմնական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ցուցանիշներ</w:t>
      </w:r>
      <w:r w:rsidRPr="002E47C0">
        <w:rPr>
          <w:rFonts w:ascii="Sylfaen" w:hAnsi="Sylfaen"/>
          <w:lang w:val="af-ZA"/>
        </w:rPr>
        <w:t xml:space="preserve">, </w:t>
      </w:r>
      <w:r w:rsidRPr="002E47C0">
        <w:rPr>
          <w:rFonts w:ascii="Sylfaen" w:hAnsi="Sylfaen"/>
        </w:rPr>
        <w:t>վիճակագրական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և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գրաֆիկական</w:t>
      </w:r>
      <w:r w:rsidRPr="002E47C0">
        <w:rPr>
          <w:rFonts w:ascii="Sylfaen" w:hAnsi="Sylfaen"/>
          <w:lang w:val="af-ZA"/>
        </w:rPr>
        <w:t xml:space="preserve"> </w:t>
      </w:r>
      <w:r w:rsidRPr="002E47C0">
        <w:rPr>
          <w:rFonts w:ascii="Sylfaen" w:hAnsi="Sylfaen"/>
        </w:rPr>
        <w:t>տվյալներ</w:t>
      </w:r>
      <w:r w:rsidRPr="002E47C0">
        <w:rPr>
          <w:rFonts w:ascii="Sylfaen" w:hAnsi="Sylfaen"/>
          <w:lang w:val="af-ZA"/>
        </w:rPr>
        <w:t xml:space="preserve">:            </w:t>
      </w:r>
    </w:p>
    <w:p w:rsidR="002E47C0" w:rsidRPr="002E47C0" w:rsidRDefault="002E47C0" w:rsidP="00677170">
      <w:pPr>
        <w:spacing w:after="0" w:line="20" w:lineRule="atLeast"/>
        <w:jc w:val="center"/>
        <w:rPr>
          <w:rFonts w:ascii="Arial LatArm" w:hAnsi="Sylfaen" w:cs="Sylfaen"/>
          <w:b/>
          <w:bCs/>
          <w:sz w:val="24"/>
          <w:szCs w:val="24"/>
          <w:lang w:val="af-ZA"/>
        </w:rPr>
      </w:pPr>
    </w:p>
    <w:p w:rsidR="00677170" w:rsidRPr="00462555" w:rsidRDefault="00677170" w:rsidP="00677170">
      <w:pPr>
        <w:spacing w:after="0" w:line="20" w:lineRule="atLeast"/>
        <w:jc w:val="center"/>
        <w:rPr>
          <w:rFonts w:ascii="Arial LatArm" w:hAnsi="Arial LatArm" w:cs="Sylfaen"/>
          <w:b/>
          <w:bCs/>
          <w:sz w:val="24"/>
          <w:szCs w:val="24"/>
          <w:lang w:val="af-ZA"/>
        </w:rPr>
      </w:pPr>
      <w:r w:rsidRPr="00462555">
        <w:rPr>
          <w:rFonts w:ascii="Arial LatArm" w:hAnsi="Sylfaen" w:cs="Sylfaen"/>
          <w:b/>
          <w:bCs/>
          <w:sz w:val="24"/>
          <w:szCs w:val="24"/>
        </w:rPr>
        <w:t>ՀԶԾ</w:t>
      </w:r>
      <w:r w:rsidRPr="00462555">
        <w:rPr>
          <w:rFonts w:ascii="Arial LatArm" w:hAnsi="Arial LatArm" w:cs="Sylfaen"/>
          <w:b/>
          <w:bCs/>
          <w:sz w:val="24"/>
          <w:szCs w:val="24"/>
          <w:lang w:val="af-ZA"/>
        </w:rPr>
        <w:t>-</w:t>
      </w:r>
      <w:r w:rsidRPr="00462555">
        <w:rPr>
          <w:rFonts w:ascii="Arial LatArm" w:hAnsi="Sylfaen" w:cs="Sylfaen"/>
          <w:b/>
          <w:bCs/>
          <w:sz w:val="24"/>
          <w:szCs w:val="24"/>
        </w:rPr>
        <w:t>ի</w:t>
      </w:r>
      <w:r w:rsidRPr="00462555">
        <w:rPr>
          <w:rFonts w:ascii="Arial LatArm" w:hAnsi="Arial LatArm" w:cs="Sylfaen"/>
          <w:b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 w:cs="Sylfaen"/>
          <w:b/>
          <w:bCs/>
          <w:sz w:val="24"/>
          <w:szCs w:val="24"/>
        </w:rPr>
        <w:t>իրականացումը</w:t>
      </w:r>
    </w:p>
    <w:p w:rsidR="00677170" w:rsidRPr="00462555" w:rsidRDefault="00677170" w:rsidP="00677170">
      <w:pPr>
        <w:spacing w:after="0" w:line="20" w:lineRule="atLeast"/>
        <w:ind w:right="56" w:firstLine="720"/>
        <w:jc w:val="both"/>
        <w:rPr>
          <w:rFonts w:ascii="Arial LatArm" w:hAnsi="Arial LatArm"/>
          <w:sz w:val="24"/>
          <w:szCs w:val="24"/>
          <w:lang w:val="af-ZA"/>
        </w:rPr>
      </w:pPr>
    </w:p>
    <w:p w:rsidR="00677170" w:rsidRPr="00462555" w:rsidRDefault="00677170" w:rsidP="00677170">
      <w:pPr>
        <w:spacing w:after="0"/>
        <w:ind w:right="56" w:firstLine="720"/>
        <w:jc w:val="both"/>
        <w:rPr>
          <w:rFonts w:ascii="Arial LatArm" w:hAnsi="Arial LatArm"/>
          <w:bCs/>
          <w:sz w:val="24"/>
          <w:szCs w:val="24"/>
          <w:lang w:val="af-ZA"/>
        </w:rPr>
      </w:pPr>
      <w:r w:rsidRPr="00462555">
        <w:rPr>
          <w:rFonts w:ascii="Arial LatArm" w:hAnsi="Sylfaen"/>
          <w:sz w:val="24"/>
          <w:szCs w:val="24"/>
          <w:lang w:val="af-ZA"/>
        </w:rPr>
        <w:t>Հ</w:t>
      </w:r>
      <w:r w:rsidRPr="00462555">
        <w:rPr>
          <w:rFonts w:ascii="Arial LatArm" w:hAnsi="Sylfaen"/>
          <w:bCs/>
          <w:sz w:val="24"/>
          <w:szCs w:val="24"/>
          <w:lang w:val="hy-AM"/>
        </w:rPr>
        <w:t>ամայնքի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յուրաքանչյուր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տարվա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բյուջեի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նախագծի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կազմման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ծրագրային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հիմքը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ՀԶԾ</w:t>
      </w:r>
      <w:r w:rsidRPr="00462555">
        <w:rPr>
          <w:rFonts w:ascii="Arial LatArm" w:hAnsi="Arial LatArm"/>
          <w:bCs/>
          <w:sz w:val="24"/>
          <w:szCs w:val="24"/>
          <w:lang w:val="af-ZA"/>
        </w:rPr>
        <w:t>-</w:t>
      </w:r>
      <w:r w:rsidRPr="00462555">
        <w:rPr>
          <w:rFonts w:ascii="Arial LatArm" w:hAnsi="Sylfaen"/>
          <w:bCs/>
          <w:sz w:val="24"/>
          <w:szCs w:val="24"/>
          <w:lang w:val="hy-AM"/>
        </w:rPr>
        <w:t>ում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համապատասխան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տարվա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համար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նախատեսված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ոլորտային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և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բնակավայրային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ծրագ</w:t>
      </w:r>
      <w:r w:rsidRPr="00462555">
        <w:rPr>
          <w:rFonts w:ascii="Arial LatArm" w:hAnsi="Arial LatArm"/>
          <w:bCs/>
          <w:sz w:val="24"/>
          <w:szCs w:val="24"/>
          <w:lang w:val="af-ZA"/>
        </w:rPr>
        <w:softHyphen/>
      </w:r>
      <w:r w:rsidRPr="00462555">
        <w:rPr>
          <w:rFonts w:ascii="Arial LatArm" w:hAnsi="Sylfaen"/>
          <w:bCs/>
          <w:sz w:val="24"/>
          <w:szCs w:val="24"/>
          <w:lang w:val="hy-AM"/>
        </w:rPr>
        <w:t>րեր</w:t>
      </w:r>
      <w:r w:rsidRPr="00462555">
        <w:rPr>
          <w:rFonts w:ascii="Arial LatArm" w:hAnsi="Sylfaen"/>
          <w:bCs/>
          <w:sz w:val="24"/>
          <w:szCs w:val="24"/>
        </w:rPr>
        <w:t>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են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, </w:t>
      </w:r>
      <w:r w:rsidRPr="00462555">
        <w:rPr>
          <w:rFonts w:ascii="Arial LatArm" w:hAnsi="Sylfaen"/>
          <w:bCs/>
          <w:sz w:val="24"/>
          <w:szCs w:val="24"/>
          <w:lang w:val="hy-AM"/>
        </w:rPr>
        <w:t>որոնց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իրականացման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համար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հաշվարկվել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են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af-ZA"/>
        </w:rPr>
        <w:t>ֆինանսավորման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համա</w:t>
      </w:r>
      <w:r w:rsidRPr="00462555">
        <w:rPr>
          <w:rFonts w:ascii="Arial LatArm" w:hAnsi="Arial LatArm"/>
          <w:bCs/>
          <w:sz w:val="24"/>
          <w:szCs w:val="24"/>
          <w:lang w:val="af-ZA"/>
        </w:rPr>
        <w:softHyphen/>
      </w:r>
      <w:r w:rsidRPr="00462555">
        <w:rPr>
          <w:rFonts w:ascii="Arial LatArm" w:hAnsi="Sylfaen"/>
          <w:bCs/>
          <w:sz w:val="24"/>
          <w:szCs w:val="24"/>
          <w:lang w:val="hy-AM"/>
        </w:rPr>
        <w:t>պա</w:t>
      </w:r>
      <w:r w:rsidRPr="00462555">
        <w:rPr>
          <w:rFonts w:ascii="Arial LatArm" w:hAnsi="Arial LatArm"/>
          <w:bCs/>
          <w:sz w:val="24"/>
          <w:szCs w:val="24"/>
          <w:lang w:val="af-ZA"/>
        </w:rPr>
        <w:softHyphen/>
      </w:r>
      <w:r w:rsidRPr="00462555">
        <w:rPr>
          <w:rFonts w:ascii="Arial LatArm" w:hAnsi="Sylfaen"/>
          <w:bCs/>
          <w:sz w:val="24"/>
          <w:szCs w:val="24"/>
          <w:lang w:val="hy-AM"/>
        </w:rPr>
        <w:t>տասխան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</w:rPr>
        <w:t>աղբյուրներ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և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ծախսեր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: </w:t>
      </w:r>
      <w:r w:rsidRPr="00462555">
        <w:rPr>
          <w:rFonts w:ascii="Arial LatArm" w:hAnsi="Sylfaen"/>
          <w:bCs/>
          <w:sz w:val="24"/>
          <w:szCs w:val="24"/>
          <w:lang w:val="hy-AM"/>
        </w:rPr>
        <w:t>Գործնականում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, </w:t>
      </w:r>
      <w:r w:rsidRPr="00462555">
        <w:rPr>
          <w:rFonts w:ascii="Arial LatArm" w:hAnsi="Sylfaen"/>
          <w:bCs/>
          <w:sz w:val="24"/>
          <w:szCs w:val="24"/>
          <w:lang w:val="hy-AM"/>
        </w:rPr>
        <w:t>ՀԶԾ</w:t>
      </w:r>
      <w:r w:rsidRPr="00462555">
        <w:rPr>
          <w:rFonts w:ascii="Arial LatArm" w:hAnsi="Arial LatArm"/>
          <w:bCs/>
          <w:sz w:val="24"/>
          <w:szCs w:val="24"/>
          <w:lang w:val="af-ZA"/>
        </w:rPr>
        <w:t>-</w:t>
      </w:r>
      <w:r w:rsidRPr="00462555">
        <w:rPr>
          <w:rFonts w:ascii="Arial LatArm" w:hAnsi="Sylfaen"/>
          <w:bCs/>
          <w:sz w:val="24"/>
          <w:szCs w:val="24"/>
          <w:lang w:val="hy-AM"/>
        </w:rPr>
        <w:t>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իրականացումը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հանգում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է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հիմ</w:t>
      </w:r>
      <w:r w:rsidRPr="00462555">
        <w:rPr>
          <w:rFonts w:ascii="Arial LatArm" w:hAnsi="Arial LatArm"/>
          <w:bCs/>
          <w:sz w:val="24"/>
          <w:szCs w:val="24"/>
          <w:lang w:val="af-ZA"/>
        </w:rPr>
        <w:softHyphen/>
      </w:r>
      <w:r w:rsidRPr="00462555">
        <w:rPr>
          <w:rFonts w:ascii="Arial LatArm" w:hAnsi="Sylfaen"/>
          <w:bCs/>
          <w:sz w:val="24"/>
          <w:szCs w:val="24"/>
          <w:lang w:val="hy-AM"/>
        </w:rPr>
        <w:t>նականում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(</w:t>
      </w:r>
      <w:r w:rsidRPr="00462555">
        <w:rPr>
          <w:rFonts w:ascii="Arial LatArm" w:hAnsi="Sylfaen"/>
          <w:bCs/>
          <w:sz w:val="24"/>
          <w:szCs w:val="24"/>
          <w:lang w:val="hy-AM"/>
        </w:rPr>
        <w:t>չհաշված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ֆինանսավորման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այլ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աղբյուրների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հաշվին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նախատեսված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ծրագրերը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) </w:t>
      </w:r>
      <w:r w:rsidRPr="00462555">
        <w:rPr>
          <w:rFonts w:ascii="Arial LatArm" w:hAnsi="Sylfaen"/>
          <w:bCs/>
          <w:sz w:val="24"/>
          <w:szCs w:val="24"/>
          <w:lang w:val="hy-AM"/>
        </w:rPr>
        <w:t>հա</w:t>
      </w:r>
      <w:r w:rsidRPr="00462555">
        <w:rPr>
          <w:rFonts w:ascii="Arial LatArm" w:hAnsi="Arial LatArm"/>
          <w:bCs/>
          <w:sz w:val="24"/>
          <w:szCs w:val="24"/>
          <w:lang w:val="af-ZA"/>
        </w:rPr>
        <w:softHyphen/>
      </w:r>
      <w:r w:rsidRPr="00462555">
        <w:rPr>
          <w:rFonts w:ascii="Arial LatArm" w:hAnsi="Sylfaen"/>
          <w:bCs/>
          <w:sz w:val="24"/>
          <w:szCs w:val="24"/>
          <w:lang w:val="hy-AM"/>
        </w:rPr>
        <w:t>մայնքի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գալիք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հինգ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տարիների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բյուջեների</w:t>
      </w:r>
      <w:r w:rsidRPr="00462555">
        <w:rPr>
          <w:rFonts w:ascii="Arial LatArm" w:hAnsi="Arial LatArm"/>
          <w:bCs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bCs/>
          <w:sz w:val="24"/>
          <w:szCs w:val="24"/>
          <w:lang w:val="hy-AM"/>
        </w:rPr>
        <w:t>կատարմանը։</w:t>
      </w:r>
    </w:p>
    <w:p w:rsidR="00677170" w:rsidRPr="00462555" w:rsidRDefault="00677170" w:rsidP="00677170">
      <w:pPr>
        <w:spacing w:after="0"/>
        <w:ind w:right="56" w:firstLine="72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Arial LatArm" w:hAnsi="Sylfaen"/>
          <w:sz w:val="24"/>
          <w:szCs w:val="24"/>
        </w:rPr>
        <w:t>ՀԶԾ</w:t>
      </w:r>
      <w:r w:rsidRPr="00462555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Arial LatArm" w:hAnsi="Sylfaen"/>
          <w:sz w:val="24"/>
          <w:szCs w:val="24"/>
        </w:rPr>
        <w:t>ում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ներառված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յուրաքանչյուր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ոլորտային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  <w:lang w:val="af-ZA"/>
        </w:rPr>
        <w:t>կամ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  <w:lang w:val="af-ZA"/>
        </w:rPr>
        <w:t>բնակավայրային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ծրագրի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ղե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Arial LatArm" w:hAnsi="Sylfaen"/>
          <w:sz w:val="24"/>
          <w:szCs w:val="24"/>
        </w:rPr>
        <w:t>կա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Arial LatArm" w:hAnsi="Sylfaen"/>
          <w:sz w:val="24"/>
          <w:szCs w:val="24"/>
        </w:rPr>
        <w:t>վարն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անձնական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պատասխանատվություն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է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կրում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ծրագրով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նախատեսված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աշխա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Arial LatArm" w:hAnsi="Sylfaen"/>
          <w:sz w:val="24"/>
          <w:szCs w:val="24"/>
        </w:rPr>
        <w:t>տանք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Arial LatArm" w:hAnsi="Sylfaen"/>
          <w:sz w:val="24"/>
          <w:szCs w:val="24"/>
        </w:rPr>
        <w:t>ների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համակարգման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Arial LatArm" w:hAnsi="Sylfaen"/>
          <w:sz w:val="24"/>
          <w:szCs w:val="24"/>
        </w:rPr>
        <w:t>համապատասխան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ծախսերի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կատարման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Arial LatArm" w:hAnsi="Sylfaen"/>
          <w:sz w:val="24"/>
          <w:szCs w:val="24"/>
        </w:rPr>
        <w:t>արդյունքների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ստացման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Arial LatArm" w:hAnsi="Sylfaen"/>
          <w:sz w:val="24"/>
          <w:szCs w:val="24"/>
        </w:rPr>
        <w:t>հաշվետվությունների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պատրաստման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և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համայնքի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ղեկավարին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ներկայացման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Arial LatArm" w:hAnsi="Sylfaen"/>
          <w:sz w:val="24"/>
          <w:szCs w:val="24"/>
        </w:rPr>
        <w:t>համար</w:t>
      </w:r>
      <w:r w:rsidRPr="00462555">
        <w:rPr>
          <w:rFonts w:ascii="Arial LatArm" w:hAnsi="Arial LatArm"/>
          <w:sz w:val="24"/>
          <w:szCs w:val="24"/>
          <w:lang w:val="af-ZA"/>
        </w:rPr>
        <w:t>:</w:t>
      </w:r>
    </w:p>
    <w:p w:rsidR="00C50793" w:rsidRPr="003C6A23" w:rsidRDefault="00C50793" w:rsidP="00677170">
      <w:pPr>
        <w:pStyle w:val="a6"/>
        <w:tabs>
          <w:tab w:val="left" w:pos="5572"/>
        </w:tabs>
        <w:spacing w:after="0"/>
        <w:ind w:left="0"/>
        <w:jc w:val="center"/>
        <w:rPr>
          <w:rFonts w:ascii="Sylfaen" w:hAnsi="Sylfaen" w:cs="Sylfaen"/>
          <w:b/>
          <w:sz w:val="24"/>
          <w:szCs w:val="24"/>
          <w:lang w:val="af-ZA"/>
        </w:rPr>
      </w:pPr>
    </w:p>
    <w:p w:rsidR="00677170" w:rsidRPr="00677170" w:rsidRDefault="00677170" w:rsidP="00677170">
      <w:pPr>
        <w:pStyle w:val="a6"/>
        <w:tabs>
          <w:tab w:val="left" w:pos="5572"/>
        </w:tabs>
        <w:spacing w:after="0"/>
        <w:ind w:left="0"/>
        <w:jc w:val="center"/>
        <w:rPr>
          <w:rFonts w:ascii="Arial LatArm" w:hAnsi="Arial LatArm"/>
          <w:b/>
          <w:sz w:val="24"/>
          <w:szCs w:val="24"/>
          <w:lang w:val="af-ZA"/>
        </w:rPr>
      </w:pPr>
      <w:r w:rsidRPr="00462555">
        <w:rPr>
          <w:rFonts w:ascii="Sylfaen" w:hAnsi="Sylfaen" w:cs="Sylfaen"/>
          <w:b/>
          <w:sz w:val="24"/>
          <w:szCs w:val="24"/>
        </w:rPr>
        <w:t>ՀԶԾ</w:t>
      </w:r>
      <w:r w:rsidRPr="00677170">
        <w:rPr>
          <w:rFonts w:ascii="Arial LatArm" w:hAnsi="Arial LatArm"/>
          <w:b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b/>
          <w:sz w:val="24"/>
          <w:szCs w:val="24"/>
        </w:rPr>
        <w:t>Ի</w:t>
      </w:r>
      <w:r w:rsidRPr="00677170">
        <w:rPr>
          <w:rFonts w:ascii="Arial LatArm" w:hAnsi="Arial LatArm"/>
          <w:b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b/>
          <w:sz w:val="24"/>
          <w:szCs w:val="24"/>
        </w:rPr>
        <w:t>ՎԵՐԱՀՍԿՈՒՄԸ</w:t>
      </w:r>
    </w:p>
    <w:p w:rsidR="00677170" w:rsidRPr="00677170" w:rsidRDefault="00677170" w:rsidP="00677170">
      <w:pPr>
        <w:pStyle w:val="a6"/>
        <w:tabs>
          <w:tab w:val="left" w:pos="5572"/>
        </w:tabs>
        <w:spacing w:after="0"/>
        <w:ind w:left="0"/>
        <w:jc w:val="both"/>
        <w:rPr>
          <w:rFonts w:ascii="Arial LatArm" w:hAnsi="Arial LatArm"/>
          <w:b/>
          <w:sz w:val="24"/>
          <w:szCs w:val="24"/>
          <w:lang w:val="af-ZA"/>
        </w:rPr>
      </w:pPr>
    </w:p>
    <w:p w:rsidR="00677170" w:rsidRPr="00677170" w:rsidRDefault="00677170" w:rsidP="00677170">
      <w:pPr>
        <w:pStyle w:val="a6"/>
        <w:tabs>
          <w:tab w:val="left" w:pos="5572"/>
        </w:tabs>
        <w:spacing w:after="0"/>
        <w:ind w:left="0" w:firstLine="720"/>
        <w:contextualSpacing w:val="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t>ՀԶԾ</w:t>
      </w:r>
      <w:r w:rsidRPr="00677170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վերահսկողությունը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ապահովում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է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ՀԶԾ</w:t>
      </w:r>
      <w:r w:rsidRPr="00677170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ում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ներառված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ծրագրերի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ամբող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ջա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կան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իրականացումը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ռեսուրսների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արդյունավետ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օգտագործումն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առաջադրված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խնդիրները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կա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տարելու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ակնկալվող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արդյունքները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ձեռք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բերելու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սահմանված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նպատակներին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հաս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նե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լու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համար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ծրագրերի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պաշտպանվածությունը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սխալներից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ու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ձախողումներից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ժամանակին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ու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ճշգրիտ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տեղեկատվության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ստացումը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ՏԻՄ</w:t>
      </w:r>
      <w:r w:rsidRPr="00677170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ավելի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հիմնավորված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որոշումների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կայաց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ման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համար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: </w:t>
      </w:r>
      <w:r w:rsidRPr="00462555">
        <w:rPr>
          <w:rFonts w:ascii="Sylfaen" w:hAnsi="Sylfaen" w:cs="Sylfaen"/>
          <w:sz w:val="24"/>
          <w:szCs w:val="24"/>
        </w:rPr>
        <w:t>ՀԶԾ</w:t>
      </w:r>
      <w:r w:rsidRPr="00677170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վերահսկողությունը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ենթադրում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է՝</w:t>
      </w:r>
    </w:p>
    <w:p w:rsidR="00677170" w:rsidRPr="00677170" w:rsidRDefault="00677170" w:rsidP="00677170">
      <w:pPr>
        <w:pStyle w:val="a6"/>
        <w:tabs>
          <w:tab w:val="left" w:pos="5572"/>
        </w:tabs>
        <w:spacing w:after="0"/>
        <w:ind w:left="0"/>
        <w:contextualSpacing w:val="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lastRenderedPageBreak/>
        <w:t>ՀԶԾ</w:t>
      </w:r>
      <w:r w:rsidRPr="00677170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մշակման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քննարկման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իրականացման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ընթացակարգերի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հստակ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պահ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պա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նում</w:t>
      </w:r>
      <w:r w:rsidRPr="00677170">
        <w:rPr>
          <w:rFonts w:ascii="Arial LatArm" w:hAnsi="Arial LatArm"/>
          <w:sz w:val="24"/>
          <w:szCs w:val="24"/>
          <w:lang w:val="af-ZA"/>
        </w:rPr>
        <w:t>,</w:t>
      </w:r>
    </w:p>
    <w:p w:rsidR="00677170" w:rsidRPr="00677170" w:rsidRDefault="00677170" w:rsidP="00677170">
      <w:pPr>
        <w:pStyle w:val="a6"/>
        <w:numPr>
          <w:ilvl w:val="0"/>
          <w:numId w:val="33"/>
        </w:numPr>
        <w:tabs>
          <w:tab w:val="left" w:pos="5572"/>
        </w:tabs>
        <w:spacing w:after="0"/>
        <w:ind w:left="36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t>Ոլոր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տային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ծրագրերով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առաջադրված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խնդիրների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կատարման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արդյունքների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ստուգում</w:t>
      </w:r>
      <w:r w:rsidRPr="00677170">
        <w:rPr>
          <w:rFonts w:ascii="Arial LatArm" w:hAnsi="Arial LatArm"/>
          <w:sz w:val="24"/>
          <w:szCs w:val="24"/>
          <w:lang w:val="af-ZA"/>
        </w:rPr>
        <w:t>,</w:t>
      </w:r>
    </w:p>
    <w:p w:rsidR="00677170" w:rsidRPr="00677170" w:rsidRDefault="00677170" w:rsidP="00677170">
      <w:pPr>
        <w:pStyle w:val="a6"/>
        <w:tabs>
          <w:tab w:val="left" w:pos="5572"/>
        </w:tabs>
        <w:spacing w:after="0"/>
        <w:ind w:left="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t>Ոլոր</w:t>
      </w:r>
      <w:r w:rsidRPr="00677170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տային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ծրագրերի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պահանջներից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շեղումների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պարզաբանում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պատճառների</w:t>
      </w:r>
      <w:r w:rsidRPr="00677170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բացահայտում</w:t>
      </w:r>
      <w:r w:rsidRPr="00677170">
        <w:rPr>
          <w:rFonts w:ascii="Arial LatArm" w:hAnsi="Arial LatArm"/>
          <w:sz w:val="24"/>
          <w:szCs w:val="24"/>
          <w:lang w:val="af-ZA"/>
        </w:rPr>
        <w:t>,</w:t>
      </w:r>
    </w:p>
    <w:p w:rsidR="00677170" w:rsidRPr="0020536B" w:rsidRDefault="00677170" w:rsidP="00677170">
      <w:pPr>
        <w:pStyle w:val="a6"/>
        <w:tabs>
          <w:tab w:val="left" w:pos="5572"/>
        </w:tabs>
        <w:spacing w:after="0"/>
        <w:ind w:left="36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t>ՀԶԾ</w:t>
      </w:r>
      <w:r w:rsidRPr="0020536B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ծրագրերի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իրականացումից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ստացված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արդյունքների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ամփոփում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համադրում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ծրագրերի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նպատակների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խնդիրների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նախատեսված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արդյունքների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հետ</w:t>
      </w:r>
      <w:r w:rsidRPr="0020536B">
        <w:rPr>
          <w:rFonts w:ascii="Arial LatArm" w:hAnsi="Arial LatArm"/>
          <w:sz w:val="24"/>
          <w:szCs w:val="24"/>
          <w:lang w:val="af-ZA"/>
        </w:rPr>
        <w:t>:</w:t>
      </w:r>
    </w:p>
    <w:p w:rsidR="00677170" w:rsidRPr="0020536B" w:rsidRDefault="00677170" w:rsidP="00677170">
      <w:pPr>
        <w:pStyle w:val="a6"/>
        <w:tabs>
          <w:tab w:val="left" w:pos="5572"/>
        </w:tabs>
        <w:spacing w:after="0"/>
        <w:ind w:left="0" w:firstLine="720"/>
        <w:contextualSpacing w:val="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t>ՀԶԾ</w:t>
      </w:r>
      <w:r w:rsidRPr="0020536B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վերահսկողության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արդյունքները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ներկայացվում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են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համայնքի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ավագանուն՝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գիտություն</w:t>
      </w:r>
      <w:r w:rsidRPr="0020536B">
        <w:rPr>
          <w:rFonts w:ascii="Arial LatArm" w:hAnsi="Arial LatArm"/>
          <w:sz w:val="24"/>
          <w:szCs w:val="24"/>
          <w:lang w:val="af-ZA"/>
        </w:rPr>
        <w:t>:</w:t>
      </w:r>
    </w:p>
    <w:p w:rsidR="00723FD0" w:rsidRDefault="00723FD0" w:rsidP="00677170">
      <w:pPr>
        <w:pStyle w:val="a6"/>
        <w:tabs>
          <w:tab w:val="left" w:pos="5572"/>
        </w:tabs>
        <w:ind w:left="0"/>
        <w:jc w:val="center"/>
        <w:rPr>
          <w:rFonts w:ascii="Arial LatArm" w:hAnsi="Arial LatArm"/>
          <w:b/>
          <w:sz w:val="24"/>
          <w:szCs w:val="24"/>
          <w:lang w:val="af-ZA"/>
        </w:rPr>
      </w:pPr>
    </w:p>
    <w:p w:rsidR="00677170" w:rsidRPr="0020536B" w:rsidRDefault="00677170" w:rsidP="00723FD0">
      <w:pPr>
        <w:pStyle w:val="1"/>
        <w:jc w:val="left"/>
        <w:rPr>
          <w:lang w:val="af-ZA"/>
        </w:rPr>
      </w:pPr>
      <w:r w:rsidRPr="00462555">
        <w:rPr>
          <w:rFonts w:ascii="Sylfaen" w:hAnsi="Sylfaen" w:cs="Sylfaen"/>
        </w:rPr>
        <w:t>ՀԶԾ</w:t>
      </w:r>
      <w:r w:rsidRPr="0020536B">
        <w:rPr>
          <w:lang w:val="af-ZA"/>
        </w:rPr>
        <w:t>-</w:t>
      </w:r>
      <w:r w:rsidRPr="00462555">
        <w:rPr>
          <w:rFonts w:ascii="Sylfaen" w:hAnsi="Sylfaen" w:cs="Sylfaen"/>
        </w:rPr>
        <w:t>Ի</w:t>
      </w:r>
      <w:r w:rsidRPr="0020536B">
        <w:rPr>
          <w:lang w:val="af-ZA"/>
        </w:rPr>
        <w:t xml:space="preserve"> </w:t>
      </w:r>
      <w:r w:rsidRPr="00462555">
        <w:rPr>
          <w:rFonts w:ascii="Sylfaen" w:hAnsi="Sylfaen" w:cs="Sylfaen"/>
        </w:rPr>
        <w:t>ՏԱՐԵԿԱՆ</w:t>
      </w:r>
      <w:r w:rsidRPr="0020536B">
        <w:rPr>
          <w:lang w:val="af-ZA"/>
        </w:rPr>
        <w:t xml:space="preserve"> </w:t>
      </w:r>
      <w:r w:rsidRPr="00462555">
        <w:rPr>
          <w:rFonts w:ascii="Sylfaen" w:hAnsi="Sylfaen" w:cs="Sylfaen"/>
        </w:rPr>
        <w:t>ԳՆԱՀԱՏՈՒՄԸ</w:t>
      </w:r>
    </w:p>
    <w:p w:rsidR="00677170" w:rsidRPr="0020536B" w:rsidRDefault="00677170" w:rsidP="00677170">
      <w:pPr>
        <w:pStyle w:val="a6"/>
        <w:tabs>
          <w:tab w:val="left" w:pos="5572"/>
        </w:tabs>
        <w:ind w:left="0"/>
        <w:jc w:val="center"/>
        <w:rPr>
          <w:rFonts w:ascii="Arial LatArm" w:hAnsi="Arial LatArm"/>
          <w:b/>
          <w:sz w:val="24"/>
          <w:szCs w:val="24"/>
          <w:lang w:val="af-ZA"/>
        </w:rPr>
      </w:pPr>
    </w:p>
    <w:p w:rsidR="00677170" w:rsidRPr="0020536B" w:rsidRDefault="00677170" w:rsidP="00677170">
      <w:pPr>
        <w:pStyle w:val="a6"/>
        <w:tabs>
          <w:tab w:val="left" w:pos="5572"/>
        </w:tabs>
        <w:spacing w:after="0"/>
        <w:ind w:left="0" w:firstLine="720"/>
        <w:contextualSpacing w:val="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</w:rPr>
        <w:t>ՀԶԾ</w:t>
      </w:r>
      <w:r w:rsidRPr="0020536B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իրականացման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տարեկան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գնահատումը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կատարում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են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մա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տեղ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ՀԶԾ</w:t>
      </w:r>
      <w:r w:rsidRPr="0020536B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և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տարեկան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բյուջեի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գծով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ԽՄ</w:t>
      </w:r>
      <w:r w:rsidRPr="00462555">
        <w:rPr>
          <w:rFonts w:ascii="Arial LatArm" w:hAnsi="Arial LatArm" w:cs="Arial"/>
          <w:sz w:val="24"/>
          <w:szCs w:val="24"/>
          <w:lang w:val="hy-AM"/>
        </w:rPr>
        <w:t>-</w:t>
      </w:r>
      <w:r w:rsidRPr="00462555">
        <w:rPr>
          <w:rFonts w:ascii="Sylfaen" w:hAnsi="Sylfaen" w:cs="Sylfaen"/>
          <w:sz w:val="24"/>
          <w:szCs w:val="24"/>
        </w:rPr>
        <w:t>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ԲԱԽ</w:t>
      </w:r>
      <w:r w:rsidRPr="0020536B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երը՝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հիմնվելով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ՀԶԾ</w:t>
      </w:r>
      <w:r w:rsidRPr="00462555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կիսամյակային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մոնիթորինգների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արդյունքների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վրա</w:t>
      </w:r>
      <w:r w:rsidRPr="0020536B">
        <w:rPr>
          <w:rFonts w:ascii="Arial LatArm" w:hAnsi="Arial LatArm"/>
          <w:sz w:val="24"/>
          <w:szCs w:val="24"/>
          <w:lang w:val="af-ZA"/>
        </w:rPr>
        <w:t>:</w:t>
      </w:r>
    </w:p>
    <w:p w:rsidR="00677170" w:rsidRPr="00462555" w:rsidRDefault="00677170" w:rsidP="00677170">
      <w:pPr>
        <w:pStyle w:val="a6"/>
        <w:tabs>
          <w:tab w:val="left" w:pos="5572"/>
        </w:tabs>
        <w:spacing w:after="0"/>
        <w:ind w:left="0" w:firstLine="720"/>
        <w:contextualSpacing w:val="0"/>
        <w:jc w:val="both"/>
        <w:rPr>
          <w:rFonts w:ascii="Arial LatArm" w:hAnsi="Arial LatArm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  <w:lang w:val="af-ZA"/>
        </w:rPr>
        <w:t>Համայնքի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ղեկավարը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կազմակերպում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և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անցկացնում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է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ՀԶԾ</w:t>
      </w:r>
      <w:r w:rsidRPr="00462555">
        <w:rPr>
          <w:rFonts w:ascii="Arial LatArm" w:hAnsi="Arial LatArm" w:cs="Sylfaen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  <w:lang w:val="af-ZA"/>
        </w:rPr>
        <w:t>ի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իրականացման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տա</w:t>
      </w:r>
      <w:r w:rsidRPr="0020536B">
        <w:rPr>
          <w:rFonts w:ascii="Arial LatArm" w:hAnsi="Arial LatArm" w:cs="Sylfaen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  <w:lang w:val="af-ZA"/>
        </w:rPr>
        <w:t>րեկան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հաշվետվության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աշխատանքային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քննարկումներ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  <w:lang w:val="af-ZA"/>
        </w:rPr>
        <w:t>այնուհետև՝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համայնքի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կազմում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ընդգրկ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ված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բոլոր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բնակավայրերում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կազմակերպում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անցկացնում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է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ՀԶԾ</w:t>
      </w:r>
      <w:r w:rsidRPr="00462555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կա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նաց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ման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տարեկան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հաշվետվության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նախագծի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հանրային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բաց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լսումներ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(</w:t>
      </w:r>
      <w:r w:rsidRPr="00462555">
        <w:rPr>
          <w:rFonts w:ascii="Sylfaen" w:hAnsi="Sylfaen" w:cs="Sylfaen"/>
          <w:sz w:val="24"/>
          <w:szCs w:val="24"/>
        </w:rPr>
        <w:t>կամ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) </w:t>
      </w:r>
      <w:r w:rsidRPr="00462555">
        <w:rPr>
          <w:rFonts w:ascii="Sylfaen" w:hAnsi="Sylfaen" w:cs="Sylfaen"/>
          <w:sz w:val="24"/>
          <w:szCs w:val="24"/>
        </w:rPr>
        <w:t>քննար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կում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ներ՝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տուկ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ուշադրություն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դարձնելով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տվյալ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բնակավայրին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վերաբերող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ծրագրերիու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միջո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ցա</w:t>
      </w:r>
      <w:r w:rsidRPr="0020536B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ռումների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իրականացման</w:t>
      </w:r>
      <w:r w:rsidRPr="0020536B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հարցերին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: </w:t>
      </w:r>
    </w:p>
    <w:p w:rsidR="00042E42" w:rsidRDefault="00677170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  <w:r w:rsidRPr="00462555">
        <w:rPr>
          <w:rFonts w:ascii="Sylfaen" w:hAnsi="Sylfaen" w:cs="Sylfaen"/>
          <w:sz w:val="24"/>
          <w:szCs w:val="24"/>
          <w:lang w:val="af-ZA"/>
        </w:rPr>
        <w:t>Բոլոր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բնակավայրերում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անցկացված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հանրային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քննարկումների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արդյունքներով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</w:rPr>
        <w:t>ՀԶԾ</w:t>
      </w:r>
      <w:r w:rsidRPr="00462555">
        <w:rPr>
          <w:rFonts w:ascii="Arial LatArm" w:hAnsi="Arial LatArm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</w:rPr>
        <w:t>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և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տարեկան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բյուջեի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կառավարման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hy-AM"/>
        </w:rPr>
        <w:t>գծով</w:t>
      </w:r>
      <w:r w:rsidRPr="00462555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ԽՄ</w:t>
      </w:r>
      <w:r w:rsidRPr="00462555">
        <w:rPr>
          <w:rFonts w:ascii="Arial LatArm" w:hAnsi="Arial LatArm" w:cs="Sylfaen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  <w:lang w:val="af-ZA"/>
        </w:rPr>
        <w:t>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լրամշակում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է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ՀԶԾ</w:t>
      </w:r>
      <w:r w:rsidRPr="00462555">
        <w:rPr>
          <w:rFonts w:ascii="Arial LatArm" w:hAnsi="Arial LatArm" w:cs="Sylfaen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  <w:lang w:val="af-ZA"/>
        </w:rPr>
        <w:t>ի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կա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նաց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տարեկան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հաշվետվության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նախագիծը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, </w:t>
      </w:r>
      <w:r w:rsidRPr="00462555">
        <w:rPr>
          <w:rFonts w:ascii="Sylfaen" w:hAnsi="Sylfaen" w:cs="Sylfaen"/>
          <w:sz w:val="24"/>
          <w:szCs w:val="24"/>
          <w:lang w:val="af-ZA"/>
        </w:rPr>
        <w:t>պատրաստում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է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դրանց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վերաբերյալ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ավա</w:t>
      </w:r>
      <w:r w:rsidRPr="00462555">
        <w:rPr>
          <w:rFonts w:ascii="Arial LatArm" w:hAnsi="Arial LatArm" w:cs="Sylfaen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գա</w:t>
      </w:r>
      <w:r w:rsidRPr="00462555">
        <w:rPr>
          <w:rFonts w:ascii="Arial LatArm" w:hAnsi="Arial LatArm" w:cs="Sylfaen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նուն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տրամադրվող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տեղեկատվությունը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(</w:t>
      </w:r>
      <w:r w:rsidRPr="00462555">
        <w:rPr>
          <w:rFonts w:ascii="Sylfaen" w:hAnsi="Sylfaen" w:cs="Sylfaen"/>
          <w:sz w:val="24"/>
          <w:szCs w:val="24"/>
        </w:rPr>
        <w:t>ամփոփաթերթը</w:t>
      </w:r>
      <w:r w:rsidR="00FE5C33" w:rsidRPr="00FE5C3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և</w:t>
      </w:r>
      <w:r w:rsidR="00FE5C33" w:rsidRPr="00FE5C3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տեղեկանքը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) </w:t>
      </w:r>
      <w:r w:rsidRPr="00462555">
        <w:rPr>
          <w:rFonts w:ascii="Sylfaen" w:hAnsi="Sylfaen" w:cs="Sylfaen"/>
          <w:sz w:val="24"/>
          <w:szCs w:val="24"/>
          <w:lang w:val="af-ZA"/>
        </w:rPr>
        <w:t>և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ներկայացնում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հա</w:t>
      </w:r>
      <w:r w:rsidRPr="00462555">
        <w:rPr>
          <w:rFonts w:ascii="Arial LatArm" w:hAnsi="Arial LatArm" w:cs="Sylfaen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  <w:lang w:val="af-ZA"/>
        </w:rPr>
        <w:t>մայն</w:t>
      </w:r>
      <w:r w:rsidRPr="00462555">
        <w:rPr>
          <w:rFonts w:ascii="Arial LatArm" w:hAnsi="Arial LatArm" w:cs="Sylfaen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  <w:lang w:val="af-ZA"/>
        </w:rPr>
        <w:t>քի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ղեկավարին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: </w:t>
      </w:r>
      <w:r w:rsidRPr="00462555">
        <w:rPr>
          <w:rFonts w:ascii="Sylfaen" w:hAnsi="Sylfaen" w:cs="Sylfaen"/>
          <w:sz w:val="24"/>
          <w:szCs w:val="24"/>
          <w:lang w:val="af-ZA"/>
        </w:rPr>
        <w:t>Հ</w:t>
      </w:r>
      <w:r w:rsidRPr="00462555">
        <w:rPr>
          <w:rFonts w:ascii="Sylfaen" w:hAnsi="Sylfaen" w:cs="Sylfaen"/>
          <w:sz w:val="24"/>
          <w:szCs w:val="24"/>
        </w:rPr>
        <w:t>ամայնքի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ղեկավարը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  <w:lang w:val="af-ZA"/>
        </w:rPr>
        <w:t>ՀԶԾ</w:t>
      </w:r>
      <w:r w:rsidRPr="00462555">
        <w:rPr>
          <w:rFonts w:ascii="Arial LatArm" w:hAnsi="Arial LatArm" w:cs="Sylfaen"/>
          <w:sz w:val="24"/>
          <w:szCs w:val="24"/>
          <w:lang w:val="af-ZA"/>
        </w:rPr>
        <w:t>-</w:t>
      </w:r>
      <w:r w:rsidRPr="00462555">
        <w:rPr>
          <w:rFonts w:ascii="Sylfaen" w:hAnsi="Sylfaen" w:cs="Sylfaen"/>
          <w:sz w:val="24"/>
          <w:szCs w:val="24"/>
          <w:lang w:val="af-ZA"/>
        </w:rPr>
        <w:t>ի</w:t>
      </w:r>
      <w:r w:rsidRPr="0046255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իրականացման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տարեկան</w:t>
      </w:r>
      <w:r w:rsidRPr="00462555">
        <w:rPr>
          <w:rFonts w:ascii="Arial LatArm" w:hAnsi="Arial LatArm"/>
          <w:sz w:val="24"/>
          <w:szCs w:val="24"/>
          <w:lang w:val="af-ZA"/>
        </w:rPr>
        <w:t xml:space="preserve"> </w:t>
      </w:r>
      <w:r w:rsidRPr="00462555">
        <w:rPr>
          <w:rFonts w:ascii="Sylfaen" w:hAnsi="Sylfaen" w:cs="Sylfaen"/>
          <w:sz w:val="24"/>
          <w:szCs w:val="24"/>
        </w:rPr>
        <w:t>հաշվետ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վու</w:t>
      </w:r>
      <w:r w:rsidRPr="00462555">
        <w:rPr>
          <w:rFonts w:ascii="Arial LatArm" w:hAnsi="Arial LatArm"/>
          <w:sz w:val="24"/>
          <w:szCs w:val="24"/>
          <w:lang w:val="af-ZA"/>
        </w:rPr>
        <w:softHyphen/>
      </w:r>
      <w:r w:rsidRPr="00462555">
        <w:rPr>
          <w:rFonts w:ascii="Sylfaen" w:hAnsi="Sylfaen" w:cs="Sylfaen"/>
          <w:sz w:val="24"/>
          <w:szCs w:val="24"/>
        </w:rPr>
        <w:t>թյան</w:t>
      </w:r>
      <w:r w:rsidR="002E47C0" w:rsidRPr="002E47C0">
        <w:rPr>
          <w:rFonts w:ascii="Sylfaen" w:hAnsi="Sylfaen" w:cs="Sylfaen"/>
          <w:sz w:val="24"/>
          <w:szCs w:val="24"/>
          <w:lang w:val="af-ZA"/>
        </w:rPr>
        <w:t>:</w:t>
      </w:r>
    </w:p>
    <w:p w:rsidR="00341E92" w:rsidRDefault="00341E92" w:rsidP="0020536B">
      <w:pPr>
        <w:rPr>
          <w:b/>
          <w:sz w:val="28"/>
          <w:lang w:val="af-ZA"/>
        </w:rPr>
      </w:pPr>
    </w:p>
    <w:p w:rsidR="00341E92" w:rsidRDefault="00341E92" w:rsidP="0020536B">
      <w:pPr>
        <w:rPr>
          <w:b/>
          <w:sz w:val="28"/>
          <w:lang w:val="af-ZA"/>
        </w:rPr>
      </w:pPr>
    </w:p>
    <w:p w:rsidR="00341E92" w:rsidRDefault="00341E92" w:rsidP="0020536B">
      <w:pPr>
        <w:rPr>
          <w:b/>
          <w:sz w:val="28"/>
          <w:lang w:val="af-ZA"/>
        </w:rPr>
      </w:pPr>
    </w:p>
    <w:p w:rsidR="0020536B" w:rsidRPr="0020536B" w:rsidRDefault="0020536B" w:rsidP="0020536B">
      <w:pPr>
        <w:rPr>
          <w:rFonts w:ascii="Sylfaen" w:hAnsi="Sylfaen"/>
          <w:b/>
          <w:sz w:val="28"/>
          <w:lang w:val="af-ZA"/>
        </w:rPr>
      </w:pPr>
      <w:r w:rsidRPr="0020536B">
        <w:rPr>
          <w:b/>
          <w:sz w:val="28"/>
          <w:lang w:val="af-ZA"/>
        </w:rPr>
        <w:t xml:space="preserve">7.  </w:t>
      </w:r>
      <w:r w:rsidRPr="00D64837">
        <w:rPr>
          <w:rFonts w:ascii="Sylfaen" w:hAnsi="Sylfaen"/>
          <w:b/>
          <w:sz w:val="28"/>
        </w:rPr>
        <w:t>ՀԱՄԱՅՆՔԻ</w:t>
      </w:r>
      <w:r w:rsidRPr="0020536B">
        <w:rPr>
          <w:rFonts w:ascii="Sylfaen" w:hAnsi="Sylfaen"/>
          <w:b/>
          <w:sz w:val="28"/>
          <w:lang w:val="af-ZA"/>
        </w:rPr>
        <w:t xml:space="preserve">  </w:t>
      </w:r>
      <w:r w:rsidRPr="00D64837">
        <w:rPr>
          <w:rFonts w:ascii="Sylfaen" w:hAnsi="Sylfaen"/>
          <w:b/>
          <w:sz w:val="28"/>
        </w:rPr>
        <w:t>ԶԱՐԳԱՑՄԱՆ</w:t>
      </w:r>
      <w:r w:rsidRPr="0020536B">
        <w:rPr>
          <w:rFonts w:ascii="Sylfaen" w:hAnsi="Sylfaen"/>
          <w:b/>
          <w:sz w:val="28"/>
          <w:lang w:val="af-ZA"/>
        </w:rPr>
        <w:t xml:space="preserve">  </w:t>
      </w:r>
      <w:r w:rsidRPr="00D64837">
        <w:rPr>
          <w:rFonts w:ascii="Sylfaen" w:hAnsi="Sylfaen"/>
          <w:b/>
          <w:sz w:val="28"/>
        </w:rPr>
        <w:t>ԾՐԱԳՐԻ</w:t>
      </w:r>
      <w:r w:rsidRPr="0020536B">
        <w:rPr>
          <w:rFonts w:ascii="Sylfaen" w:hAnsi="Sylfaen"/>
          <w:b/>
          <w:sz w:val="28"/>
          <w:lang w:val="af-ZA"/>
        </w:rPr>
        <w:t xml:space="preserve">  </w:t>
      </w:r>
      <w:r w:rsidRPr="00D64837">
        <w:rPr>
          <w:rFonts w:ascii="Sylfaen" w:hAnsi="Sylfaen"/>
          <w:b/>
          <w:sz w:val="28"/>
        </w:rPr>
        <w:t>ՀԻՄՆԱԿԱՆ</w:t>
      </w:r>
      <w:r w:rsidRPr="0020536B">
        <w:rPr>
          <w:rFonts w:ascii="Sylfaen" w:hAnsi="Sylfaen"/>
          <w:b/>
          <w:sz w:val="28"/>
          <w:lang w:val="af-ZA"/>
        </w:rPr>
        <w:t xml:space="preserve">  </w:t>
      </w:r>
      <w:r w:rsidRPr="00D64837">
        <w:rPr>
          <w:rFonts w:ascii="Sylfaen" w:hAnsi="Sylfaen"/>
          <w:b/>
          <w:sz w:val="28"/>
        </w:rPr>
        <w:t>ՑՈՒՑԱ</w:t>
      </w:r>
      <w:r>
        <w:rPr>
          <w:rFonts w:ascii="Sylfaen" w:hAnsi="Sylfaen"/>
          <w:b/>
          <w:sz w:val="28"/>
        </w:rPr>
        <w:t>Ն</w:t>
      </w:r>
      <w:r w:rsidRPr="00D64837">
        <w:rPr>
          <w:rFonts w:ascii="Sylfaen" w:hAnsi="Sylfaen"/>
          <w:b/>
          <w:sz w:val="28"/>
        </w:rPr>
        <w:t>ԻՇՆԵՐԸ</w:t>
      </w:r>
    </w:p>
    <w:tbl>
      <w:tblPr>
        <w:tblStyle w:val="a8"/>
        <w:tblW w:w="0" w:type="auto"/>
        <w:tblLook w:val="04A0"/>
      </w:tblPr>
      <w:tblGrid>
        <w:gridCol w:w="624"/>
        <w:gridCol w:w="3220"/>
        <w:gridCol w:w="1814"/>
        <w:gridCol w:w="1690"/>
        <w:gridCol w:w="1690"/>
        <w:gridCol w:w="1690"/>
        <w:gridCol w:w="1684"/>
        <w:gridCol w:w="1588"/>
      </w:tblGrid>
      <w:tr w:rsidR="0020536B" w:rsidRPr="00C01798" w:rsidTr="0020536B">
        <w:tc>
          <w:tcPr>
            <w:tcW w:w="624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Հ/հ</w:t>
            </w:r>
          </w:p>
        </w:tc>
        <w:tc>
          <w:tcPr>
            <w:tcW w:w="3220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Ցուցանիշներ</w:t>
            </w:r>
          </w:p>
        </w:tc>
        <w:tc>
          <w:tcPr>
            <w:tcW w:w="1814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Չափի միավոր</w:t>
            </w:r>
          </w:p>
        </w:tc>
        <w:tc>
          <w:tcPr>
            <w:tcW w:w="1690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201</w:t>
            </w:r>
            <w:r>
              <w:rPr>
                <w:rFonts w:ascii="Sylfaen" w:hAnsi="Sylfaen"/>
                <w:b/>
                <w:lang w:val="en-US"/>
              </w:rPr>
              <w:t>7</w:t>
            </w:r>
            <w:r w:rsidRPr="00C01798">
              <w:rPr>
                <w:rFonts w:ascii="Sylfaen" w:hAnsi="Sylfaen"/>
                <w:b/>
              </w:rPr>
              <w:t>թ. կանխ.</w:t>
            </w:r>
          </w:p>
        </w:tc>
        <w:tc>
          <w:tcPr>
            <w:tcW w:w="1690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201</w:t>
            </w:r>
            <w:r>
              <w:rPr>
                <w:rFonts w:ascii="Sylfaen" w:hAnsi="Sylfaen"/>
                <w:b/>
                <w:lang w:val="en-US"/>
              </w:rPr>
              <w:t>8</w:t>
            </w:r>
            <w:r w:rsidRPr="00C01798">
              <w:rPr>
                <w:rFonts w:ascii="Sylfaen" w:hAnsi="Sylfaen"/>
                <w:b/>
              </w:rPr>
              <w:t>թ. կանխ.</w:t>
            </w:r>
          </w:p>
        </w:tc>
        <w:tc>
          <w:tcPr>
            <w:tcW w:w="1690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201</w:t>
            </w:r>
            <w:r>
              <w:rPr>
                <w:rFonts w:ascii="Sylfaen" w:hAnsi="Sylfaen"/>
                <w:b/>
                <w:lang w:val="en-US"/>
              </w:rPr>
              <w:t>9</w:t>
            </w:r>
            <w:r w:rsidRPr="00C01798">
              <w:rPr>
                <w:rFonts w:ascii="Sylfaen" w:hAnsi="Sylfaen"/>
                <w:b/>
              </w:rPr>
              <w:t>թ. կանխ.</w:t>
            </w:r>
          </w:p>
        </w:tc>
        <w:tc>
          <w:tcPr>
            <w:tcW w:w="1684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</w:t>
            </w:r>
            <w:r>
              <w:rPr>
                <w:rFonts w:ascii="Sylfaen" w:hAnsi="Sylfaen"/>
                <w:b/>
                <w:lang w:val="en-US"/>
              </w:rPr>
              <w:t>20</w:t>
            </w:r>
            <w:r w:rsidRPr="00C01798">
              <w:rPr>
                <w:rFonts w:ascii="Sylfaen" w:hAnsi="Sylfaen"/>
                <w:b/>
              </w:rPr>
              <w:t>թ. կանխ</w:t>
            </w:r>
          </w:p>
          <w:p w:rsidR="0020536B" w:rsidRPr="00C01798" w:rsidRDefault="0020536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1588" w:type="dxa"/>
          </w:tcPr>
          <w:p w:rsidR="0020536B" w:rsidRPr="0020536B" w:rsidRDefault="0020536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2021թ. կանխ.</w:t>
            </w:r>
          </w:p>
        </w:tc>
      </w:tr>
      <w:tr w:rsidR="0020536B" w:rsidRPr="00C01798" w:rsidTr="0020536B">
        <w:tc>
          <w:tcPr>
            <w:tcW w:w="624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1.</w:t>
            </w:r>
          </w:p>
        </w:tc>
        <w:tc>
          <w:tcPr>
            <w:tcW w:w="3220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2.</w:t>
            </w:r>
          </w:p>
        </w:tc>
        <w:tc>
          <w:tcPr>
            <w:tcW w:w="1814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3.</w:t>
            </w:r>
          </w:p>
        </w:tc>
        <w:tc>
          <w:tcPr>
            <w:tcW w:w="1690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4.</w:t>
            </w:r>
          </w:p>
        </w:tc>
        <w:tc>
          <w:tcPr>
            <w:tcW w:w="1690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5.</w:t>
            </w:r>
          </w:p>
        </w:tc>
        <w:tc>
          <w:tcPr>
            <w:tcW w:w="1690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6.</w:t>
            </w:r>
          </w:p>
        </w:tc>
        <w:tc>
          <w:tcPr>
            <w:tcW w:w="1684" w:type="dxa"/>
          </w:tcPr>
          <w:p w:rsidR="0020536B" w:rsidRPr="00C01798" w:rsidRDefault="0020536B" w:rsidP="0020536B">
            <w:pPr>
              <w:jc w:val="center"/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7.</w:t>
            </w:r>
          </w:p>
        </w:tc>
        <w:tc>
          <w:tcPr>
            <w:tcW w:w="1588" w:type="dxa"/>
          </w:tcPr>
          <w:p w:rsidR="0020536B" w:rsidRPr="0020536B" w:rsidRDefault="0020536B" w:rsidP="0020536B">
            <w:pPr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lastRenderedPageBreak/>
              <w:t>1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Համայնքի վարչական տարածքը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հա 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1618.29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1618.29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1618.29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1618.29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1618.29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2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Բնակչության թիվը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հազ.մ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1540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1540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1540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1540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1540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  <w:r w:rsidRPr="00C01798">
              <w:rPr>
                <w:rFonts w:ascii="Sylfaen" w:hAnsi="Sylfaen"/>
                <w:b/>
              </w:rPr>
              <w:t>3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 xml:space="preserve">ազմաբնակարան </w:t>
            </w:r>
            <w:r w:rsidRPr="00C01798">
              <w:rPr>
                <w:rFonts w:ascii="Sylfaen" w:hAnsi="Sylfaen"/>
              </w:rPr>
              <w:t>շենքերի ընդհանուր թիվը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շենք 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ընդհանուր մակերեսը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հազ.քմ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5640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5640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5640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5640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5640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բնակարանների թիվը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բնակ.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166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166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166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166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166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8950B3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4</w:t>
            </w:r>
          </w:p>
        </w:tc>
        <w:tc>
          <w:tcPr>
            <w:tcW w:w="3220" w:type="dxa"/>
          </w:tcPr>
          <w:p w:rsidR="00F70A1B" w:rsidRPr="00BC536E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Սեփական բնակարաններ</w:t>
            </w:r>
          </w:p>
        </w:tc>
        <w:tc>
          <w:tcPr>
            <w:tcW w:w="1814" w:type="dxa"/>
          </w:tcPr>
          <w:p w:rsidR="00F70A1B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Ընդհանուր մակերեսը</w:t>
            </w:r>
          </w:p>
        </w:tc>
        <w:tc>
          <w:tcPr>
            <w:tcW w:w="1814" w:type="dxa"/>
          </w:tcPr>
          <w:p w:rsidR="00F70A1B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հազ.քմ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62080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62080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62080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62080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62080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5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Թեք տանիքներով շենքերի քանակը</w:t>
            </w:r>
          </w:p>
        </w:tc>
        <w:tc>
          <w:tcPr>
            <w:tcW w:w="1814" w:type="dxa"/>
          </w:tcPr>
          <w:p w:rsidR="00F70A1B" w:rsidRPr="00BC536E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շենք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517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Որից բարեկարգ թեք տանիքների թիվը</w:t>
            </w:r>
          </w:p>
        </w:tc>
        <w:tc>
          <w:tcPr>
            <w:tcW w:w="1814" w:type="dxa"/>
          </w:tcPr>
          <w:p w:rsidR="00F70A1B" w:rsidRPr="00BC536E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E5C33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507</w:t>
            </w:r>
          </w:p>
        </w:tc>
        <w:tc>
          <w:tcPr>
            <w:tcW w:w="1690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507</w:t>
            </w:r>
          </w:p>
        </w:tc>
        <w:tc>
          <w:tcPr>
            <w:tcW w:w="1684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507</w:t>
            </w:r>
          </w:p>
        </w:tc>
        <w:tc>
          <w:tcPr>
            <w:tcW w:w="1588" w:type="dxa"/>
          </w:tcPr>
          <w:p w:rsidR="00F70A1B" w:rsidRPr="00FE5C33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507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6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Մուտքերի ընդհանուր թիվը</w:t>
            </w:r>
          </w:p>
        </w:tc>
        <w:tc>
          <w:tcPr>
            <w:tcW w:w="1814" w:type="dxa"/>
          </w:tcPr>
          <w:p w:rsidR="00F70A1B" w:rsidRPr="00BB2F61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Բարեկարգ մուտքերի թիվը</w:t>
            </w:r>
          </w:p>
        </w:tc>
        <w:tc>
          <w:tcPr>
            <w:tcW w:w="1814" w:type="dxa"/>
          </w:tcPr>
          <w:p w:rsidR="00F70A1B" w:rsidRPr="00BB2F61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7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Ավտոտնակների թիվը</w:t>
            </w:r>
          </w:p>
        </w:tc>
        <w:tc>
          <w:tcPr>
            <w:tcW w:w="1814" w:type="dxa"/>
          </w:tcPr>
          <w:p w:rsidR="00F70A1B" w:rsidRPr="00BB2F61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184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184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184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184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184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8</w:t>
            </w:r>
          </w:p>
        </w:tc>
        <w:tc>
          <w:tcPr>
            <w:tcW w:w="3220" w:type="dxa"/>
          </w:tcPr>
          <w:p w:rsidR="00F70A1B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</w:rPr>
              <w:t>Տեղափոխվող աղբի քանակը</w:t>
            </w:r>
          </w:p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խմ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8226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8226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8226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8226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8226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Այդ թվում` բնակչությու</w:t>
            </w:r>
            <w:r>
              <w:rPr>
                <w:rFonts w:ascii="Sylfaen" w:hAnsi="Sylfaen"/>
                <w:lang w:val="hy-AM"/>
              </w:rPr>
              <w:t>ն</w:t>
            </w:r>
            <w:r w:rsidRPr="00C01798">
              <w:rPr>
                <w:rFonts w:ascii="Sylfaen" w:hAnsi="Sylfaen"/>
              </w:rPr>
              <w:t>ից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2563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2563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2563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2563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2563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9</w:t>
            </w:r>
          </w:p>
        </w:tc>
        <w:tc>
          <w:tcPr>
            <w:tcW w:w="3220" w:type="dxa"/>
          </w:tcPr>
          <w:p w:rsidR="00F70A1B" w:rsidRPr="00A12DD9" w:rsidRDefault="00F70A1B" w:rsidP="0020536B">
            <w:pPr>
              <w:rPr>
                <w:rFonts w:ascii="Sylfaen" w:hAnsi="Sylfaen"/>
                <w:lang w:val="hy-AM"/>
              </w:rPr>
            </w:pPr>
            <w:r w:rsidRPr="00A12DD9">
              <w:rPr>
                <w:rFonts w:ascii="Sylfaen" w:hAnsi="Sylfaen"/>
                <w:lang w:val="hy-AM"/>
              </w:rPr>
              <w:t>Սանիտարական մաքրման և աղբահանության պարկի մեքենա-մեխանիզմների քանակը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միավոր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10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Սանիտարական մաքրման տարածքը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քմ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89442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89442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89442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89442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89442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1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Ոռոգման ցանցի երկարությունը</w:t>
            </w:r>
          </w:p>
          <w:p w:rsidR="00F70A1B" w:rsidRPr="00C01798" w:rsidRDefault="00F70A1B" w:rsidP="0020536B">
            <w:p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կմ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2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Ոռոգելի տարածքի մակերեսը</w:t>
            </w:r>
          </w:p>
          <w:p w:rsidR="00F70A1B" w:rsidRPr="00C01798" w:rsidRDefault="00F70A1B" w:rsidP="0020536B">
            <w:pPr>
              <w:rPr>
                <w:rFonts w:ascii="Sylfaen" w:hAnsi="Sylfaen"/>
              </w:rPr>
            </w:pP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0.26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0.26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0.26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0.26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0.26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3</w:t>
            </w:r>
          </w:p>
        </w:tc>
        <w:tc>
          <w:tcPr>
            <w:tcW w:w="3220" w:type="dxa"/>
          </w:tcPr>
          <w:p w:rsidR="00F70A1B" w:rsidRPr="00A12DD9" w:rsidRDefault="00F70A1B" w:rsidP="0020536B">
            <w:pPr>
              <w:rPr>
                <w:rFonts w:ascii="Sylfaen" w:hAnsi="Sylfaen"/>
                <w:lang w:val="hy-AM"/>
              </w:rPr>
            </w:pPr>
            <w:r w:rsidRPr="00A12DD9">
              <w:rPr>
                <w:rFonts w:ascii="Sylfaen" w:hAnsi="Sylfaen"/>
                <w:lang w:val="hy-AM"/>
              </w:rPr>
              <w:t xml:space="preserve">Մեկ </w:t>
            </w:r>
            <w:r>
              <w:rPr>
                <w:rFonts w:ascii="Sylfaen" w:hAnsi="Sylfaen"/>
                <w:lang w:val="hy-AM"/>
              </w:rPr>
              <w:t>բնակչին</w:t>
            </w:r>
            <w:r w:rsidRPr="00A12DD9">
              <w:rPr>
                <w:rFonts w:ascii="Sylfaen" w:hAnsi="Sylfaen"/>
                <w:lang w:val="hy-AM"/>
              </w:rPr>
              <w:t xml:space="preserve"> ընկնող կանաչ տարածքը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քմ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4</w:t>
            </w:r>
          </w:p>
        </w:tc>
        <w:tc>
          <w:tcPr>
            <w:tcW w:w="3220" w:type="dxa"/>
          </w:tcPr>
          <w:p w:rsidR="00F70A1B" w:rsidRPr="00A12DD9" w:rsidRDefault="00F70A1B" w:rsidP="0020536B">
            <w:pPr>
              <w:rPr>
                <w:rFonts w:ascii="Sylfaen" w:hAnsi="Sylfaen"/>
                <w:lang w:val="hy-AM"/>
              </w:rPr>
            </w:pPr>
            <w:r w:rsidRPr="00A12DD9">
              <w:rPr>
                <w:rFonts w:ascii="Sylfaen" w:hAnsi="Sylfaen"/>
                <w:lang w:val="hy-AM"/>
              </w:rPr>
              <w:t>Ներհամայնքային փողոցների և ճանապարհների մակերեսը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Հազ.քմ</w:t>
            </w:r>
          </w:p>
        </w:tc>
        <w:tc>
          <w:tcPr>
            <w:tcW w:w="1690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26870</w:t>
            </w:r>
          </w:p>
        </w:tc>
        <w:tc>
          <w:tcPr>
            <w:tcW w:w="1690" w:type="dxa"/>
          </w:tcPr>
          <w:p w:rsidR="00F70A1B" w:rsidRPr="003F4448" w:rsidRDefault="00F70A1B" w:rsidP="00F70A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26870</w:t>
            </w:r>
          </w:p>
        </w:tc>
        <w:tc>
          <w:tcPr>
            <w:tcW w:w="1690" w:type="dxa"/>
          </w:tcPr>
          <w:p w:rsidR="00F70A1B" w:rsidRPr="003F4448" w:rsidRDefault="00F70A1B" w:rsidP="00F70A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26870</w:t>
            </w:r>
          </w:p>
        </w:tc>
        <w:tc>
          <w:tcPr>
            <w:tcW w:w="1684" w:type="dxa"/>
          </w:tcPr>
          <w:p w:rsidR="00F70A1B" w:rsidRPr="003F4448" w:rsidRDefault="00F70A1B" w:rsidP="00F70A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26870</w:t>
            </w:r>
          </w:p>
        </w:tc>
        <w:tc>
          <w:tcPr>
            <w:tcW w:w="1588" w:type="dxa"/>
          </w:tcPr>
          <w:p w:rsidR="00F70A1B" w:rsidRPr="003F4448" w:rsidRDefault="00F70A1B" w:rsidP="00F70A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26870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 xml:space="preserve">Այդ թվում՝ բարեկարգ </w:t>
            </w:r>
            <w:r w:rsidRPr="00C01798">
              <w:rPr>
                <w:rFonts w:ascii="Sylfaen" w:hAnsi="Sylfaen"/>
              </w:rPr>
              <w:lastRenderedPageBreak/>
              <w:t>ասֆալտապատ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Հազ.քմ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19000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19000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19000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19000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19000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15</w:t>
            </w:r>
          </w:p>
        </w:tc>
        <w:tc>
          <w:tcPr>
            <w:tcW w:w="3220" w:type="dxa"/>
          </w:tcPr>
          <w:p w:rsidR="00F70A1B" w:rsidRPr="00A12DD9" w:rsidRDefault="00F70A1B" w:rsidP="0020536B">
            <w:pPr>
              <w:rPr>
                <w:rFonts w:ascii="Sylfaen" w:hAnsi="Sylfaen"/>
                <w:lang w:val="hy-AM"/>
              </w:rPr>
            </w:pPr>
            <w:r w:rsidRPr="00A12DD9">
              <w:rPr>
                <w:rFonts w:ascii="Sylfaen" w:hAnsi="Sylfaen"/>
                <w:lang w:val="hy-AM"/>
              </w:rPr>
              <w:t>Առևտրի, սպասարկման և արտադրական ձեռնարկությունների թիվը, այդ թվում՝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40282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</w:t>
            </w:r>
          </w:p>
        </w:tc>
        <w:tc>
          <w:tcPr>
            <w:tcW w:w="1690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</w:t>
            </w:r>
          </w:p>
        </w:tc>
        <w:tc>
          <w:tcPr>
            <w:tcW w:w="1684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</w:t>
            </w:r>
          </w:p>
        </w:tc>
        <w:tc>
          <w:tcPr>
            <w:tcW w:w="1588" w:type="dxa"/>
          </w:tcPr>
          <w:p w:rsidR="00F70A1B" w:rsidRPr="00F40282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Առևտրի օբյեկտներ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Հասարակական սննդի օբյեկտներ/նաև բացօթյա/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Բենզինի լիցքավորման կետեր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դեղատներ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Հաց և հացամթերք արտադրող ձեռնարկություններ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Կապի ոլորտում աշխատող ձեռնարկություններ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Ապահովագրական գրասենյակներ</w:t>
            </w:r>
          </w:p>
        </w:tc>
        <w:tc>
          <w:tcPr>
            <w:tcW w:w="1814" w:type="dxa"/>
          </w:tcPr>
          <w:p w:rsidR="00F70A1B" w:rsidRDefault="00F70A1B" w:rsidP="0020536B">
            <w:r w:rsidRPr="0098267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բանկեր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6</w:t>
            </w:r>
          </w:p>
        </w:tc>
        <w:tc>
          <w:tcPr>
            <w:tcW w:w="3220" w:type="dxa"/>
          </w:tcPr>
          <w:p w:rsidR="00F70A1B" w:rsidRPr="00A12DD9" w:rsidRDefault="00F70A1B" w:rsidP="0020536B">
            <w:pPr>
              <w:rPr>
                <w:rFonts w:ascii="Sylfaen" w:hAnsi="Sylfaen"/>
                <w:lang w:val="hy-AM"/>
              </w:rPr>
            </w:pPr>
            <w:r w:rsidRPr="00A12DD9">
              <w:rPr>
                <w:rFonts w:ascii="Sylfaen" w:hAnsi="Sylfaen"/>
                <w:lang w:val="hy-AM"/>
              </w:rPr>
              <w:t>Համայնքի սեփականություն համարվող հողերի մակերեսը</w:t>
            </w:r>
          </w:p>
        </w:tc>
        <w:tc>
          <w:tcPr>
            <w:tcW w:w="1814" w:type="dxa"/>
          </w:tcPr>
          <w:p w:rsidR="00F70A1B" w:rsidRPr="008950B3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204.83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204.83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204.83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204.83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204.83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7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Պետական հողերի մակերեսը</w:t>
            </w:r>
          </w:p>
        </w:tc>
        <w:tc>
          <w:tcPr>
            <w:tcW w:w="1814" w:type="dxa"/>
          </w:tcPr>
          <w:p w:rsidR="00F70A1B" w:rsidRPr="00E50194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431.11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431.11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431.11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431.11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431.11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8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Նախադպրոցական հիմնարկների թիվը</w:t>
            </w:r>
          </w:p>
        </w:tc>
        <w:tc>
          <w:tcPr>
            <w:tcW w:w="1814" w:type="dxa"/>
          </w:tcPr>
          <w:p w:rsidR="00F70A1B" w:rsidRPr="00E50194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Երեխաների թիվը</w:t>
            </w:r>
          </w:p>
        </w:tc>
        <w:tc>
          <w:tcPr>
            <w:tcW w:w="1814" w:type="dxa"/>
          </w:tcPr>
          <w:p w:rsidR="00F70A1B" w:rsidRPr="00E50194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>Խմբերի թիվը</w:t>
            </w:r>
          </w:p>
        </w:tc>
        <w:tc>
          <w:tcPr>
            <w:tcW w:w="1814" w:type="dxa"/>
          </w:tcPr>
          <w:p w:rsidR="00F70A1B" w:rsidRPr="00E50194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խումբ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hy-AM"/>
              </w:rPr>
              <w:t>9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</w:rPr>
            </w:pPr>
            <w:r w:rsidRPr="00C01798">
              <w:rPr>
                <w:rFonts w:ascii="Sylfaen" w:hAnsi="Sylfaen"/>
              </w:rPr>
              <w:t xml:space="preserve">Հանրակրթական դպրոցների թիվը </w:t>
            </w:r>
          </w:p>
        </w:tc>
        <w:tc>
          <w:tcPr>
            <w:tcW w:w="1814" w:type="dxa"/>
          </w:tcPr>
          <w:p w:rsidR="00F70A1B" w:rsidRPr="00E50194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</w:rPr>
              <w:t>Աշակերտների թիվը</w:t>
            </w:r>
          </w:p>
          <w:p w:rsidR="00F70A1B" w:rsidRPr="00F854DB" w:rsidRDefault="00F70A1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4" w:type="dxa"/>
          </w:tcPr>
          <w:p w:rsidR="00F70A1B" w:rsidRPr="00E50194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134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134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134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134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134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0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Մարզադպրոցների թիվը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Երեխաների թիվը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C01798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140</w:t>
            </w:r>
          </w:p>
        </w:tc>
        <w:tc>
          <w:tcPr>
            <w:tcW w:w="1690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140</w:t>
            </w:r>
          </w:p>
        </w:tc>
        <w:tc>
          <w:tcPr>
            <w:tcW w:w="1690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140</w:t>
            </w:r>
          </w:p>
        </w:tc>
        <w:tc>
          <w:tcPr>
            <w:tcW w:w="1684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140</w:t>
            </w:r>
          </w:p>
        </w:tc>
        <w:tc>
          <w:tcPr>
            <w:tcW w:w="1588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140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Մարզաձևերի թիվը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C01798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C01798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1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Արվեստի դպրոցների թիվը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Սովորողների թիվը</w:t>
            </w:r>
          </w:p>
        </w:tc>
        <w:tc>
          <w:tcPr>
            <w:tcW w:w="1814" w:type="dxa"/>
          </w:tcPr>
          <w:p w:rsidR="00F70A1B" w:rsidRPr="00C01798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102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 xml:space="preserve">Բաժինների թիվը 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բաժին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</w:tr>
      <w:tr w:rsidR="00F70A1B" w:rsidRPr="00C01798" w:rsidTr="0020536B">
        <w:tc>
          <w:tcPr>
            <w:tcW w:w="624" w:type="dxa"/>
            <w:vMerge w:val="restart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2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Պոլիկլինիկա-ամբուլատորիաների թիվը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70A1B" w:rsidRPr="00C01798" w:rsidTr="0020536B">
        <w:tc>
          <w:tcPr>
            <w:tcW w:w="624" w:type="dxa"/>
            <w:vMerge/>
          </w:tcPr>
          <w:p w:rsidR="00F70A1B" w:rsidRPr="00C01798" w:rsidRDefault="00F70A1B" w:rsidP="0020536B">
            <w:pPr>
              <w:rPr>
                <w:rFonts w:ascii="Sylfaen" w:hAnsi="Sylfaen"/>
                <w:b/>
              </w:rPr>
            </w:pP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Այցելուների թիվը</w:t>
            </w:r>
          </w:p>
        </w:tc>
        <w:tc>
          <w:tcPr>
            <w:tcW w:w="1814" w:type="dxa"/>
          </w:tcPr>
          <w:p w:rsidR="00F70A1B" w:rsidRPr="003F444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</w:t>
            </w:r>
          </w:p>
        </w:tc>
      </w:tr>
      <w:tr w:rsidR="00F70A1B" w:rsidRPr="0067450A" w:rsidTr="0020536B">
        <w:tc>
          <w:tcPr>
            <w:tcW w:w="624" w:type="dxa"/>
          </w:tcPr>
          <w:p w:rsidR="00F70A1B" w:rsidRPr="00F854DB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3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Անապահով ընտանիքների թիվը/խիստ անապահով</w:t>
            </w:r>
          </w:p>
        </w:tc>
        <w:tc>
          <w:tcPr>
            <w:tcW w:w="1814" w:type="dxa"/>
          </w:tcPr>
          <w:p w:rsidR="00F70A1B" w:rsidRPr="00A12DD9" w:rsidRDefault="00F70A1B" w:rsidP="0020536B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-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  <w:lang w:val="hy-AM"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4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Կենսաթոշակառուների թիվը</w:t>
            </w:r>
          </w:p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4" w:type="dxa"/>
          </w:tcPr>
          <w:p w:rsidR="00F70A1B" w:rsidRDefault="00F70A1B" w:rsidP="0020536B">
            <w:r w:rsidRPr="00EF21B7"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233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233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233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233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233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 w:rsidRPr="00C01798">
              <w:rPr>
                <w:rFonts w:ascii="Sylfaen" w:hAnsi="Sylfaen"/>
                <w:b/>
                <w:lang w:val="hy-AM"/>
              </w:rPr>
              <w:t>2</w:t>
            </w:r>
            <w:r>
              <w:rPr>
                <w:rFonts w:ascii="Sylfaen" w:hAnsi="Sylfaen"/>
                <w:b/>
                <w:lang w:val="hy-AM"/>
              </w:rPr>
              <w:t>5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Հաշմանդամների թիվը</w:t>
            </w:r>
          </w:p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4" w:type="dxa"/>
          </w:tcPr>
          <w:p w:rsidR="00F70A1B" w:rsidRDefault="00F70A1B" w:rsidP="0020536B">
            <w:r w:rsidRPr="00EF21B7"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41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41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41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41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26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Ընտանեկան նպաստ ստացողների թիվը</w:t>
            </w:r>
          </w:p>
        </w:tc>
        <w:tc>
          <w:tcPr>
            <w:tcW w:w="1814" w:type="dxa"/>
          </w:tcPr>
          <w:p w:rsidR="00F70A1B" w:rsidRDefault="00F70A1B" w:rsidP="0020536B">
            <w:r w:rsidRPr="00EF21B7">
              <w:rPr>
                <w:rFonts w:ascii="Sylfaen" w:hAnsi="Sylfaen"/>
                <w:lang w:val="hy-AM"/>
              </w:rPr>
              <w:t>մարդ</w:t>
            </w:r>
          </w:p>
        </w:tc>
        <w:tc>
          <w:tcPr>
            <w:tcW w:w="1690" w:type="dxa"/>
          </w:tcPr>
          <w:p w:rsidR="00F70A1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</w:t>
            </w:r>
          </w:p>
        </w:tc>
        <w:tc>
          <w:tcPr>
            <w:tcW w:w="1690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</w:t>
            </w:r>
          </w:p>
        </w:tc>
        <w:tc>
          <w:tcPr>
            <w:tcW w:w="1684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</w:t>
            </w:r>
          </w:p>
        </w:tc>
        <w:tc>
          <w:tcPr>
            <w:tcW w:w="1588" w:type="dxa"/>
          </w:tcPr>
          <w:p w:rsidR="00F70A1B" w:rsidRPr="00F70A1B" w:rsidRDefault="00F70A1B" w:rsidP="00F70A1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</w:t>
            </w:r>
          </w:p>
        </w:tc>
      </w:tr>
      <w:tr w:rsidR="0020536B" w:rsidRPr="00C01798" w:rsidTr="0020536B">
        <w:tc>
          <w:tcPr>
            <w:tcW w:w="624" w:type="dxa"/>
          </w:tcPr>
          <w:p w:rsidR="0020536B" w:rsidRPr="00C01798" w:rsidRDefault="0020536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27</w:t>
            </w:r>
          </w:p>
        </w:tc>
        <w:tc>
          <w:tcPr>
            <w:tcW w:w="3220" w:type="dxa"/>
          </w:tcPr>
          <w:p w:rsidR="0020536B" w:rsidRPr="00C01798" w:rsidRDefault="0020536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Բնակչության մեկ շնչին ընկնող բյուջետային եկամուտը</w:t>
            </w:r>
          </w:p>
        </w:tc>
        <w:tc>
          <w:tcPr>
            <w:tcW w:w="1814" w:type="dxa"/>
          </w:tcPr>
          <w:p w:rsidR="0020536B" w:rsidRPr="00EF45E0" w:rsidRDefault="0020536B" w:rsidP="0020536B">
            <w:pPr>
              <w:rPr>
                <w:rFonts w:ascii="Sylfaen" w:hAnsi="Sylfaen"/>
                <w:lang w:val="hy-AM"/>
              </w:rPr>
            </w:pPr>
            <w:r w:rsidRPr="00EF45E0">
              <w:rPr>
                <w:rFonts w:ascii="Sylfaen" w:hAnsi="Sylfaen"/>
                <w:lang w:val="hy-AM"/>
              </w:rPr>
              <w:t>Հազ.դրամ</w:t>
            </w:r>
          </w:p>
        </w:tc>
        <w:tc>
          <w:tcPr>
            <w:tcW w:w="1690" w:type="dxa"/>
          </w:tcPr>
          <w:p w:rsidR="0020536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85.0</w:t>
            </w:r>
          </w:p>
        </w:tc>
        <w:tc>
          <w:tcPr>
            <w:tcW w:w="1690" w:type="dxa"/>
          </w:tcPr>
          <w:p w:rsidR="0020536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85.3</w:t>
            </w:r>
          </w:p>
        </w:tc>
        <w:tc>
          <w:tcPr>
            <w:tcW w:w="1690" w:type="dxa"/>
          </w:tcPr>
          <w:p w:rsidR="0020536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85.5</w:t>
            </w:r>
          </w:p>
        </w:tc>
        <w:tc>
          <w:tcPr>
            <w:tcW w:w="1684" w:type="dxa"/>
          </w:tcPr>
          <w:p w:rsidR="0020536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85.6</w:t>
            </w:r>
          </w:p>
        </w:tc>
        <w:tc>
          <w:tcPr>
            <w:tcW w:w="1588" w:type="dxa"/>
          </w:tcPr>
          <w:p w:rsidR="0020536B" w:rsidRPr="00F70A1B" w:rsidRDefault="00F70A1B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86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28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 xml:space="preserve">Սեփական եկամուտների տեսակարար կշիռը բյուջեի ընդհանուր </w:t>
            </w:r>
            <w:r>
              <w:rPr>
                <w:rFonts w:ascii="Sylfaen" w:hAnsi="Sylfaen"/>
                <w:lang w:val="hy-AM"/>
              </w:rPr>
              <w:t>եկամուտների</w:t>
            </w:r>
            <w:r w:rsidRPr="00C01798">
              <w:rPr>
                <w:rFonts w:ascii="Sylfaen" w:hAnsi="Sylfaen"/>
                <w:lang w:val="hy-AM"/>
              </w:rPr>
              <w:t xml:space="preserve"> մեջ</w:t>
            </w:r>
          </w:p>
        </w:tc>
        <w:tc>
          <w:tcPr>
            <w:tcW w:w="1814" w:type="dxa"/>
          </w:tcPr>
          <w:p w:rsidR="00F70A1B" w:rsidRPr="00EF45E0" w:rsidRDefault="00F70A1B" w:rsidP="0020536B">
            <w:pPr>
              <w:rPr>
                <w:rFonts w:ascii="Sylfaen" w:hAnsi="Sylfaen"/>
                <w:lang w:val="hy-AM"/>
              </w:rPr>
            </w:pPr>
            <w:r w:rsidRPr="00EF45E0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690" w:type="dxa"/>
          </w:tcPr>
          <w:p w:rsidR="00F70A1B" w:rsidRPr="00EF45E0" w:rsidRDefault="00C50793" w:rsidP="00F70A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lang w:val="en-US"/>
              </w:rPr>
              <w:t>89.8</w:t>
            </w:r>
          </w:p>
        </w:tc>
        <w:tc>
          <w:tcPr>
            <w:tcW w:w="1690" w:type="dxa"/>
          </w:tcPr>
          <w:p w:rsidR="00F70A1B" w:rsidRPr="00C01798" w:rsidRDefault="00C50793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en-US"/>
              </w:rPr>
              <w:t>90.5</w:t>
            </w:r>
          </w:p>
        </w:tc>
        <w:tc>
          <w:tcPr>
            <w:tcW w:w="1690" w:type="dxa"/>
          </w:tcPr>
          <w:p w:rsidR="00F70A1B" w:rsidRPr="00F70A1B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91.0</w:t>
            </w:r>
          </w:p>
        </w:tc>
        <w:tc>
          <w:tcPr>
            <w:tcW w:w="1684" w:type="dxa"/>
          </w:tcPr>
          <w:p w:rsidR="00F70A1B" w:rsidRPr="00F70A1B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91.6</w:t>
            </w:r>
          </w:p>
        </w:tc>
        <w:tc>
          <w:tcPr>
            <w:tcW w:w="1588" w:type="dxa"/>
          </w:tcPr>
          <w:p w:rsidR="00F70A1B" w:rsidRPr="00F70A1B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92.0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29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Կապիտալ ծախսերի  տեսակարար կշիռը բյուջեի ընդհանուր ծախսերի մեջ</w:t>
            </w:r>
          </w:p>
        </w:tc>
        <w:tc>
          <w:tcPr>
            <w:tcW w:w="1814" w:type="dxa"/>
          </w:tcPr>
          <w:p w:rsidR="00F70A1B" w:rsidRPr="00EF45E0" w:rsidRDefault="00F70A1B" w:rsidP="0020536B">
            <w:pPr>
              <w:rPr>
                <w:rFonts w:ascii="Sylfaen" w:hAnsi="Sylfaen"/>
                <w:lang w:val="hy-AM"/>
              </w:rPr>
            </w:pPr>
            <w:r w:rsidRPr="00EF45E0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690" w:type="dxa"/>
          </w:tcPr>
          <w:p w:rsidR="00F70A1B" w:rsidRPr="00C01798" w:rsidRDefault="00C50793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en-US"/>
              </w:rPr>
              <w:t>88.1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86.8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91.9</w:t>
            </w:r>
          </w:p>
        </w:tc>
        <w:tc>
          <w:tcPr>
            <w:tcW w:w="1684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90.8</w:t>
            </w:r>
          </w:p>
        </w:tc>
        <w:tc>
          <w:tcPr>
            <w:tcW w:w="1588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90.2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30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Համայնքի բյուջեի եկամուտների փաստացի կատարողականը չշտված պլանի նկատմամբ</w:t>
            </w:r>
          </w:p>
        </w:tc>
        <w:tc>
          <w:tcPr>
            <w:tcW w:w="1814" w:type="dxa"/>
          </w:tcPr>
          <w:p w:rsidR="00F70A1B" w:rsidRPr="00EF45E0" w:rsidRDefault="00F70A1B" w:rsidP="0020536B">
            <w:pPr>
              <w:rPr>
                <w:rFonts w:ascii="Sylfaen" w:hAnsi="Sylfaen"/>
                <w:lang w:val="hy-AM"/>
              </w:rPr>
            </w:pPr>
            <w:r w:rsidRPr="00EF45E0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100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100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100</w:t>
            </w:r>
          </w:p>
        </w:tc>
        <w:tc>
          <w:tcPr>
            <w:tcW w:w="1684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100</w:t>
            </w:r>
          </w:p>
        </w:tc>
        <w:tc>
          <w:tcPr>
            <w:tcW w:w="1588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100</w:t>
            </w:r>
          </w:p>
        </w:tc>
      </w:tr>
      <w:tr w:rsidR="00F70A1B" w:rsidRPr="00C01798" w:rsidTr="0020536B">
        <w:tc>
          <w:tcPr>
            <w:tcW w:w="624" w:type="dxa"/>
          </w:tcPr>
          <w:p w:rsidR="00F70A1B" w:rsidRPr="00C01798" w:rsidRDefault="00F70A1B" w:rsidP="0020536B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31</w:t>
            </w:r>
          </w:p>
        </w:tc>
        <w:tc>
          <w:tcPr>
            <w:tcW w:w="3220" w:type="dxa"/>
          </w:tcPr>
          <w:p w:rsidR="00F70A1B" w:rsidRPr="00C01798" w:rsidRDefault="00F70A1B" w:rsidP="0020536B">
            <w:pPr>
              <w:rPr>
                <w:rFonts w:ascii="Sylfaen" w:hAnsi="Sylfaen"/>
                <w:lang w:val="hy-AM"/>
              </w:rPr>
            </w:pPr>
            <w:r w:rsidRPr="00C01798">
              <w:rPr>
                <w:rFonts w:ascii="Sylfaen" w:hAnsi="Sylfaen"/>
                <w:lang w:val="hy-AM"/>
              </w:rPr>
              <w:t>Համայնքի բյուջեի ծախսերի փաստացի կատարողականը ճշտված պլանի նկատմամբ</w:t>
            </w:r>
          </w:p>
        </w:tc>
        <w:tc>
          <w:tcPr>
            <w:tcW w:w="1814" w:type="dxa"/>
          </w:tcPr>
          <w:p w:rsidR="00F70A1B" w:rsidRPr="00EF45E0" w:rsidRDefault="00F70A1B" w:rsidP="0020536B">
            <w:pPr>
              <w:rPr>
                <w:rFonts w:ascii="Sylfaen" w:hAnsi="Sylfaen"/>
                <w:lang w:val="hy-AM"/>
              </w:rPr>
            </w:pPr>
            <w:r w:rsidRPr="00EF45E0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60.0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70.0</w:t>
            </w:r>
          </w:p>
        </w:tc>
        <w:tc>
          <w:tcPr>
            <w:tcW w:w="1690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75.0</w:t>
            </w:r>
          </w:p>
        </w:tc>
        <w:tc>
          <w:tcPr>
            <w:tcW w:w="1684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80.0</w:t>
            </w:r>
          </w:p>
        </w:tc>
        <w:tc>
          <w:tcPr>
            <w:tcW w:w="1588" w:type="dxa"/>
          </w:tcPr>
          <w:p w:rsidR="00F70A1B" w:rsidRPr="00C50793" w:rsidRDefault="00C50793" w:rsidP="0020536B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85.0</w:t>
            </w:r>
          </w:p>
        </w:tc>
      </w:tr>
    </w:tbl>
    <w:p w:rsidR="00723FD0" w:rsidRDefault="00723FD0" w:rsidP="0020536B">
      <w:pPr>
        <w:jc w:val="right"/>
        <w:rPr>
          <w:rFonts w:ascii="Sylfaen" w:hAnsi="Sylfaen"/>
          <w:i/>
          <w:lang w:val="en-US"/>
        </w:rPr>
      </w:pPr>
    </w:p>
    <w:p w:rsidR="00723FD0" w:rsidRDefault="00723FD0" w:rsidP="0020536B">
      <w:pPr>
        <w:jc w:val="right"/>
        <w:rPr>
          <w:rFonts w:ascii="Sylfaen" w:hAnsi="Sylfaen"/>
          <w:i/>
          <w:lang w:val="en-US"/>
        </w:rPr>
      </w:pPr>
    </w:p>
    <w:p w:rsidR="00723FD0" w:rsidRDefault="00723FD0" w:rsidP="0020536B">
      <w:pPr>
        <w:jc w:val="right"/>
        <w:rPr>
          <w:rFonts w:ascii="Sylfaen" w:hAnsi="Sylfaen"/>
          <w:i/>
          <w:lang w:val="en-US"/>
        </w:rPr>
      </w:pPr>
    </w:p>
    <w:p w:rsidR="00723FD0" w:rsidRDefault="00723FD0" w:rsidP="00341E92">
      <w:pPr>
        <w:rPr>
          <w:rFonts w:ascii="Sylfaen" w:hAnsi="Sylfaen"/>
          <w:i/>
          <w:lang w:val="en-US"/>
        </w:rPr>
      </w:pPr>
    </w:p>
    <w:p w:rsidR="0020536B" w:rsidRPr="00C53D63" w:rsidRDefault="0020536B" w:rsidP="0020536B">
      <w:pPr>
        <w:jc w:val="right"/>
        <w:rPr>
          <w:rFonts w:ascii="Sylfaen" w:hAnsi="Sylfaen"/>
          <w:i/>
          <w:lang w:val="en-US"/>
        </w:rPr>
      </w:pPr>
      <w:r w:rsidRPr="002B706E">
        <w:rPr>
          <w:rFonts w:ascii="Sylfaen" w:hAnsi="Sylfaen"/>
          <w:i/>
          <w:lang w:val="hy-AM"/>
        </w:rPr>
        <w:lastRenderedPageBreak/>
        <w:t>Հավելված</w:t>
      </w:r>
      <w:r>
        <w:rPr>
          <w:rFonts w:ascii="Sylfaen" w:hAnsi="Sylfaen"/>
          <w:i/>
          <w:lang w:val="en-US"/>
        </w:rPr>
        <w:t xml:space="preserve"> 1</w:t>
      </w:r>
    </w:p>
    <w:p w:rsidR="0020536B" w:rsidRPr="002B706E" w:rsidRDefault="0020536B" w:rsidP="0020536B">
      <w:pPr>
        <w:rPr>
          <w:rFonts w:ascii="Sylfaen" w:hAnsi="Sylfaen"/>
          <w:b/>
          <w:i/>
          <w:lang w:val="hy-AM"/>
        </w:rPr>
      </w:pPr>
      <w:r w:rsidRPr="002B706E">
        <w:rPr>
          <w:rFonts w:ascii="Sylfaen" w:hAnsi="Sylfaen"/>
          <w:b/>
          <w:i/>
          <w:lang w:val="hy-AM"/>
        </w:rPr>
        <w:t xml:space="preserve">Ծաղկաձոր </w:t>
      </w:r>
      <w:r w:rsidR="003C6A23">
        <w:rPr>
          <w:rFonts w:ascii="Sylfaen" w:hAnsi="Sylfaen"/>
          <w:b/>
          <w:i/>
        </w:rPr>
        <w:t>համայն</w:t>
      </w:r>
      <w:r w:rsidRPr="002B706E">
        <w:rPr>
          <w:rFonts w:ascii="Sylfaen" w:hAnsi="Sylfaen"/>
          <w:b/>
          <w:i/>
          <w:lang w:val="hy-AM"/>
        </w:rPr>
        <w:t>քապետարանի աշխատակազմի կառուցվածքը</w:t>
      </w:r>
    </w:p>
    <w:p w:rsidR="0020536B" w:rsidRDefault="00716B3D" w:rsidP="0020536B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pict>
          <v:oval id="_x0000_s1028" style="position:absolute;margin-left:227.55pt;margin-top:21.95pt;width:257.25pt;height:51pt;z-index:251660288" fillcolor="#548dd4 [1951]" strokecolor="black [3213]">
            <v:textbox>
              <w:txbxContent>
                <w:p w:rsidR="00F70A1B" w:rsidRPr="003C6A23" w:rsidRDefault="003C6A23" w:rsidP="0020536B">
                  <w:pPr>
                    <w:jc w:val="center"/>
                    <w:rPr>
                      <w:rFonts w:ascii="Sylfaen" w:hAnsi="Sylfaen"/>
                      <w:b/>
                      <w:sz w:val="28"/>
                    </w:rPr>
                  </w:pPr>
                  <w:r>
                    <w:rPr>
                      <w:rFonts w:ascii="Sylfaen" w:hAnsi="Sylfaen"/>
                      <w:b/>
                      <w:sz w:val="28"/>
                    </w:rPr>
                    <w:t>ՀԱՄԱՅՆՔԻ ՂԵԿԱՎԱՐ</w:t>
                  </w:r>
                </w:p>
              </w:txbxContent>
            </v:textbox>
          </v:oval>
        </w:pict>
      </w:r>
    </w:p>
    <w:p w:rsidR="0020536B" w:rsidRDefault="0020536B" w:rsidP="0020536B">
      <w:pPr>
        <w:rPr>
          <w:rFonts w:ascii="Sylfaen" w:hAnsi="Sylfaen"/>
          <w:lang w:val="hy-AM"/>
        </w:rPr>
      </w:pPr>
    </w:p>
    <w:p w:rsidR="0020536B" w:rsidRDefault="00716B3D" w:rsidP="0020536B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5.8pt;margin-top:19.6pt;width:201.75pt;height:70.5pt;flip:x;z-index:251666432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shape id="_x0000_s1033" type="#_x0000_t32" style="position:absolute;left:0;text-align:left;margin-left:347.55pt;margin-top:19.6pt;width:217.5pt;height:70.5pt;z-index:251665408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shape id="_x0000_s1032" type="#_x0000_t32" style="position:absolute;left:0;text-align:left;margin-left:347.55pt;margin-top:19.6pt;width:2.25pt;height:76.5pt;z-index:251664384" o:connectortype="straight">
            <v:stroke endarrow="block"/>
          </v:shape>
        </w:pict>
      </w:r>
    </w:p>
    <w:p w:rsidR="0020536B" w:rsidRDefault="0020536B" w:rsidP="0020536B">
      <w:pPr>
        <w:tabs>
          <w:tab w:val="left" w:pos="594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20536B" w:rsidRDefault="0020536B" w:rsidP="0020536B">
      <w:pPr>
        <w:tabs>
          <w:tab w:val="left" w:pos="5940"/>
        </w:tabs>
        <w:rPr>
          <w:rFonts w:ascii="Sylfaen" w:hAnsi="Sylfaen"/>
          <w:lang w:val="hy-AM"/>
        </w:rPr>
      </w:pPr>
    </w:p>
    <w:p w:rsidR="0020536B" w:rsidRPr="00FE5F58" w:rsidRDefault="00716B3D" w:rsidP="0020536B">
      <w:pPr>
        <w:tabs>
          <w:tab w:val="left" w:pos="5940"/>
        </w:tabs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pict>
          <v:shape id="_x0000_s1044" type="#_x0000_t32" style="position:absolute;margin-left:354.3pt;margin-top:85.9pt;width:20.25pt;height:176.25pt;z-index:251676672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shape id="_x0000_s1043" type="#_x0000_t32" style="position:absolute;margin-left:354.3pt;margin-top:85.9pt;width:306.75pt;height:80.25pt;z-index:251675648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shape id="_x0000_s1042" type="#_x0000_t32" style="position:absolute;margin-left:85.8pt;margin-top:85.9pt;width:268.5pt;height:80.25pt;flip:x;z-index:251674624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shape id="_x0000_s1041" type="#_x0000_t32" style="position:absolute;margin-left:354.3pt;margin-top:85.9pt;width:97.5pt;height:80.25pt;z-index:251673600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shape id="_x0000_s1040" type="#_x0000_t32" style="position:absolute;margin-left:285.3pt;margin-top:85.9pt;width:69pt;height:80.25pt;flip:x;z-index:251672576" o:connectortype="straight">
            <v:stroke endarrow="block"/>
          </v:shape>
        </w:pict>
      </w:r>
      <w:r>
        <w:rPr>
          <w:rFonts w:ascii="Sylfaen" w:hAnsi="Sylfaen"/>
          <w:noProof/>
          <w:lang w:eastAsia="ru-RU"/>
        </w:rPr>
        <w:pict>
          <v:oval id="_x0000_s1039" style="position:absolute;margin-left:314.7pt;margin-top:262.15pt;width:142.5pt;height:65.25pt;z-index:251671552" fillcolor="#4bacc6 [3208]">
            <v:textbox>
              <w:txbxContent>
                <w:p w:rsidR="00F70A1B" w:rsidRPr="00075DD4" w:rsidRDefault="00F70A1B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Սպասարկող անձնակազմ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35" style="position:absolute;margin-left:-7.2pt;margin-top:166.15pt;width:142.5pt;height:65.25pt;z-index:251667456" fillcolor="#c6d9f1 [671]">
            <v:textbox>
              <w:txbxContent>
                <w:p w:rsidR="00F70A1B" w:rsidRPr="00075DD4" w:rsidRDefault="00F70A1B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Ներքին աուդիտի բաժին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36" style="position:absolute;margin-left:205.05pt;margin-top:166.15pt;width:142.5pt;height:65.25pt;z-index:251668480" fillcolor="#c6d9f1 [671]">
            <v:textbox>
              <w:txbxContent>
                <w:p w:rsidR="00F70A1B" w:rsidRPr="00075DD4" w:rsidRDefault="00F70A1B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Գլխավոր մասնագետներ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37" style="position:absolute;margin-left:401.55pt;margin-top:166.15pt;width:142.5pt;height:65.25pt;z-index:251669504" fillcolor="#c6d9f1 [671]">
            <v:textbox>
              <w:txbxContent>
                <w:p w:rsidR="00F70A1B" w:rsidRPr="00075DD4" w:rsidRDefault="00F70A1B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Առաջատար մասնագետներ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38" style="position:absolute;margin-left:589.05pt;margin-top:166.15pt;width:142.5pt;height:65.25pt;z-index:251670528" fillcolor="#c6d9f1 [671]">
            <v:textbox>
              <w:txbxContent>
                <w:p w:rsidR="00F70A1B" w:rsidRPr="00075DD4" w:rsidRDefault="00F70A1B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1-ին կարգի մասնագետներ</w:t>
                  </w:r>
                </w:p>
                <w:p w:rsidR="00F70A1B" w:rsidRDefault="00F70A1B" w:rsidP="0020536B"/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30" style="position:absolute;margin-left:266.55pt;margin-top:16.15pt;width:169.5pt;height:69.75pt;z-index:251662336" fillcolor="#8db3e2 [1311]">
            <v:textbox>
              <w:txbxContent>
                <w:p w:rsidR="00F70A1B" w:rsidRPr="00FE5F58" w:rsidRDefault="00F70A1B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Աշխատակազմի քարտուղար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31" style="position:absolute;margin-left:511.05pt;margin-top:10.15pt;width:169.5pt;height:69.75pt;z-index:251663360" fillcolor="#8db3e2 [1311]">
            <v:textbox>
              <w:txbxContent>
                <w:p w:rsidR="00F70A1B" w:rsidRPr="00FE5F58" w:rsidRDefault="003C6A23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</w:rPr>
                    <w:t xml:space="preserve">Համայնքի ղեկավարի </w:t>
                  </w:r>
                  <w:r w:rsidR="00F70A1B">
                    <w:rPr>
                      <w:rFonts w:ascii="Sylfaen" w:hAnsi="Sylfaen"/>
                      <w:lang w:val="hy-AM"/>
                    </w:rPr>
                    <w:t>օգնական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lang w:eastAsia="ru-RU"/>
        </w:rPr>
        <w:pict>
          <v:oval id="_x0000_s1029" style="position:absolute;margin-left:47.55pt;margin-top:10.15pt;width:169.5pt;height:69.75pt;z-index:251661312" fillcolor="#8db3e2 [1311]">
            <v:textbox>
              <w:txbxContent>
                <w:p w:rsidR="00F70A1B" w:rsidRPr="00FE5F58" w:rsidRDefault="003C6A23" w:rsidP="0020536B">
                  <w:pPr>
                    <w:jc w:val="center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</w:rPr>
                    <w:t xml:space="preserve">Համայնքի ղեկավարի </w:t>
                  </w:r>
                  <w:r w:rsidR="00F70A1B">
                    <w:rPr>
                      <w:rFonts w:ascii="Sylfaen" w:hAnsi="Sylfaen"/>
                      <w:lang w:val="hy-AM"/>
                    </w:rPr>
                    <w:t>տեղակալ</w:t>
                  </w:r>
                </w:p>
              </w:txbxContent>
            </v:textbox>
          </v:oval>
        </w:pict>
      </w: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20536B" w:rsidRPr="00642396" w:rsidRDefault="0020536B" w:rsidP="0020536B">
      <w:pPr>
        <w:spacing w:line="240" w:lineRule="auto"/>
        <w:jc w:val="right"/>
        <w:rPr>
          <w:rFonts w:ascii="Sylfaen" w:hAnsi="Sylfaen"/>
          <w:sz w:val="20"/>
          <w:lang w:val="hy-AM"/>
        </w:rPr>
      </w:pPr>
      <w:r w:rsidRPr="00642396">
        <w:rPr>
          <w:rFonts w:ascii="Sylfaen" w:hAnsi="Sylfaen"/>
          <w:sz w:val="20"/>
          <w:lang w:val="hy-AM"/>
        </w:rPr>
        <w:lastRenderedPageBreak/>
        <w:t xml:space="preserve">Հավելված 2 </w:t>
      </w:r>
    </w:p>
    <w:p w:rsidR="0020536B" w:rsidRPr="00642396" w:rsidRDefault="0020536B" w:rsidP="0020536B">
      <w:pPr>
        <w:spacing w:line="240" w:lineRule="auto"/>
        <w:jc w:val="right"/>
        <w:rPr>
          <w:rFonts w:ascii="Sylfaen" w:hAnsi="Sylfaen"/>
          <w:sz w:val="20"/>
          <w:lang w:val="hy-AM"/>
        </w:rPr>
      </w:pPr>
      <w:r w:rsidRPr="00642396">
        <w:rPr>
          <w:rFonts w:ascii="Sylfaen" w:hAnsi="Sylfaen"/>
          <w:sz w:val="20"/>
          <w:lang w:val="hy-AM"/>
        </w:rPr>
        <w:t>Ծաղկաձոր համայնքի սեփականություն համարվող գույքի ցանկը</w:t>
      </w:r>
    </w:p>
    <w:p w:rsidR="0020536B" w:rsidRPr="00D73B6F" w:rsidRDefault="0020536B" w:rsidP="0020536B">
      <w:pPr>
        <w:jc w:val="center"/>
        <w:rPr>
          <w:rFonts w:ascii="Sylfaen" w:hAnsi="Sylfaen"/>
          <w:b/>
          <w:i/>
          <w:color w:val="000000" w:themeColor="text1"/>
          <w:u w:val="single"/>
          <w:lang w:val="hy-AM"/>
        </w:rPr>
      </w:pPr>
      <w:r w:rsidRPr="00D73B6F">
        <w:rPr>
          <w:rFonts w:ascii="Sylfaen" w:hAnsi="Sylfaen"/>
          <w:b/>
          <w:i/>
          <w:color w:val="000000" w:themeColor="text1"/>
          <w:u w:val="single"/>
          <w:lang w:val="hy-AM"/>
        </w:rPr>
        <w:t>Ծաղկաձոր համայնքի սեփականություն հանդիսացող գույքի ցանկը սահմանված է ՀՀ կառավարության 31.03.1997թվականի թիվ 51 որոշմամբ</w:t>
      </w:r>
    </w:p>
    <w:tbl>
      <w:tblPr>
        <w:tblW w:w="10687" w:type="dxa"/>
        <w:tblInd w:w="93" w:type="dxa"/>
        <w:tblLook w:val="04A0"/>
      </w:tblPr>
      <w:tblGrid>
        <w:gridCol w:w="529"/>
        <w:gridCol w:w="5748"/>
        <w:gridCol w:w="1106"/>
        <w:gridCol w:w="785"/>
        <w:gridCol w:w="1106"/>
        <w:gridCol w:w="1413"/>
      </w:tblGrid>
      <w:tr w:rsidR="0020536B" w:rsidRPr="0059301E" w:rsidTr="0020536B">
        <w:trPr>
          <w:trHeight w:val="1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</w:t>
            </w:r>
          </w:p>
        </w:tc>
        <w:tc>
          <w:tcPr>
            <w:tcW w:w="5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Հիմնական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միջոցի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անվանունը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Ձեռք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բերման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թ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Չ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.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Ըստ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հաշվ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.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առ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31.12.13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Փաստացի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առկա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   31.12.13</w:t>
            </w:r>
          </w:p>
        </w:tc>
      </w:tr>
      <w:tr w:rsidR="0020536B" w:rsidRPr="0059301E" w:rsidTr="0020536B">
        <w:trPr>
          <w:trHeight w:val="5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Քանակ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Քանակ</w:t>
            </w:r>
          </w:p>
        </w:tc>
      </w:tr>
      <w:tr w:rsidR="0020536B" w:rsidRPr="0059301E" w:rsidTr="0020536B">
        <w:trPr>
          <w:trHeight w:val="5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341E92" w:rsidP="00341E9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Sylfaen" w:eastAsia="Times New Roman" w:hAnsi="Sylfaen" w:cs="Sylfaen"/>
                <w:lang w:val="en-US" w:eastAsia="ru-RU"/>
              </w:rPr>
              <w:t>Համանք</w:t>
            </w:r>
            <w:r w:rsidR="0020536B" w:rsidRPr="0059301E">
              <w:rPr>
                <w:rFonts w:ascii="Sylfaen" w:eastAsia="Times New Roman" w:hAnsi="Sylfaen" w:cs="Sylfaen"/>
                <w:lang w:eastAsia="ru-RU"/>
              </w:rPr>
              <w:t>ապետարանի</w:t>
            </w:r>
            <w:r w:rsidR="0020536B"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="0020536B" w:rsidRPr="0059301E">
              <w:rPr>
                <w:rFonts w:ascii="Sylfaen" w:eastAsia="Times New Roman" w:hAnsi="Sylfaen" w:cs="Sylfaen"/>
                <w:lang w:eastAsia="ru-RU"/>
              </w:rPr>
              <w:t>շենք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Մսուր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մանկապարտեզի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շենք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4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Հանրային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շենք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`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.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Մուրադյան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4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Բնակելի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շենքում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բնակարան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`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.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Անդրեասի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  <w:tr w:rsidR="0020536B" w:rsidRPr="0059301E" w:rsidTr="0020536B">
        <w:trPr>
          <w:trHeight w:val="4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Գրադարանի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շենք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Ծաղկաձորի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բազմաբնակարան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շենք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20536B" w:rsidRPr="0059301E" w:rsidTr="0020536B">
        <w:trPr>
          <w:trHeight w:val="5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Ավտոմեքենաների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կայանատեղ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4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Կենտրոնական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կաթսայատուն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4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Տնկարան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61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Արծվիկ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մանկական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ճամբարի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հարակից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հատված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18.10.13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0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Մանկական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խաղահրապարակ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20536B" w:rsidRPr="0059301E" w:rsidTr="0020536B">
        <w:trPr>
          <w:trHeight w:val="56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Օրբելի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եղբայրների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հուշարձան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և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հրապարակ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7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Հայրենական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պատերազմում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զոհվածների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հուշարձան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4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lastRenderedPageBreak/>
              <w:t>14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Լ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.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Ենգիբարյանի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կերպարը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պատկերող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քանդակ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24.07.12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7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Կանգառ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տաղավարներ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4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Ցայտաղբյուր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20536B" w:rsidRPr="0059301E" w:rsidTr="0020536B">
        <w:trPr>
          <w:trHeight w:val="56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Ծաղկունյաց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հրապարակ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և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շատրվաններ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82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Ծաղկունյաց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հրապարակի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մետաղյա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ճաղաշարեր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և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կանգնակներ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164,55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164,55</w:t>
            </w:r>
          </w:p>
        </w:tc>
      </w:tr>
      <w:tr w:rsidR="0020536B" w:rsidRPr="0059301E" w:rsidTr="0020536B">
        <w:trPr>
          <w:trHeight w:val="98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Ծաղկաձորի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կենտրոնական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հրապարակ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ջրահեռացման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համակարգ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18.10.13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7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Փողոցների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բետոնե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դեկորատիվ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ճաղաշարեր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1024</w:t>
            </w:r>
          </w:p>
        </w:tc>
      </w:tr>
      <w:tr w:rsidR="0020536B" w:rsidRPr="0059301E" w:rsidTr="0020536B">
        <w:trPr>
          <w:trHeight w:val="5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Գերեզմանատների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ցանկապատ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1271</w:t>
            </w:r>
          </w:p>
        </w:tc>
      </w:tr>
      <w:tr w:rsidR="0020536B" w:rsidRPr="0059301E" w:rsidTr="0020536B">
        <w:trPr>
          <w:trHeight w:val="5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Ծաղկաձորի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կոմունիկացիաներ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Գազատար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83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Գազատար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- 160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/SDR   17.6/ «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Ադիգազ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-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Գոլդեն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Փելիս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1030</w:t>
            </w:r>
          </w:p>
        </w:tc>
      </w:tr>
      <w:tr w:rsidR="0020536B" w:rsidRPr="0059301E" w:rsidTr="0020536B">
        <w:trPr>
          <w:trHeight w:val="5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Գազատար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- 159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երկաթե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խողովակ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170</w:t>
            </w:r>
          </w:p>
        </w:tc>
      </w:tr>
      <w:tr w:rsidR="0020536B" w:rsidRPr="0059301E" w:rsidTr="0020536B">
        <w:trPr>
          <w:trHeight w:val="56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Ջրի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ցանց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22.06.12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4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Կեչառիսի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խաչմերուկ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19.10.13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Անձրևաջրատար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Համայնքի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ջրագիծ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042-500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գմ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X2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6974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6974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lastRenderedPageBreak/>
              <w:t>30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Քարե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կամուրջ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59301E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Նոր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կամուրջի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կարկասի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`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Օրբելի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եղբ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5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val="en-US" w:eastAsia="ru-RU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Համայնքի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փողոցներ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և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մայթեր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Մկրտչյան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վերանորոգում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20.11.13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val="en-US" w:eastAsia="ru-RU"/>
              </w:rPr>
              <w:t>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Հենապատ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և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բազալտե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եզրաքարեր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</w:tr>
      <w:tr w:rsidR="0020536B" w:rsidRPr="0059301E" w:rsidTr="0020536B">
        <w:trPr>
          <w:trHeight w:val="79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Ճոպանուղի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տանող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հենապատ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`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Տանձաղբյուրի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F2192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380</w:t>
            </w:r>
          </w:p>
        </w:tc>
      </w:tr>
      <w:tr w:rsidR="0020536B" w:rsidRPr="0059301E" w:rsidTr="0020536B">
        <w:trPr>
          <w:trHeight w:val="26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val="en-US" w:eastAsia="ru-RU"/>
              </w:rPr>
              <w:t>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Ճոպանուղի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տանող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չիմապատում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10000</w:t>
            </w:r>
          </w:p>
        </w:tc>
      </w:tr>
      <w:tr w:rsidR="0020536B" w:rsidRPr="0059301E" w:rsidTr="0020536B">
        <w:trPr>
          <w:trHeight w:val="5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lang w:val="en-US" w:eastAsia="ru-RU"/>
              </w:rPr>
              <w:t>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Շրջանցիկ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հենապատ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109,2</w:t>
            </w:r>
          </w:p>
        </w:tc>
      </w:tr>
      <w:tr w:rsidR="0020536B" w:rsidRPr="0059301E" w:rsidTr="0020536B">
        <w:trPr>
          <w:trHeight w:val="5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38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Շրջանցիկ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`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մուտք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2420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2420</w:t>
            </w:r>
          </w:p>
        </w:tc>
      </w:tr>
      <w:tr w:rsidR="0020536B" w:rsidRPr="0059301E" w:rsidTr="0020536B">
        <w:trPr>
          <w:trHeight w:val="5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39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Պահլավունյաց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1266</w:t>
            </w:r>
          </w:p>
        </w:tc>
      </w:tr>
      <w:tr w:rsidR="0020536B" w:rsidRPr="0059301E" w:rsidTr="0020536B">
        <w:trPr>
          <w:trHeight w:val="8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Պահլավունյաց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արտաքին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լուսավորություն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18.12.12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113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Ծաղկաձոր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քաղաքի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Ամառանոցային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և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Պահլավունյաց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փողոցների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հատման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մասից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մինչև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>.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Կեչառեցու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սկզբնամասի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հատված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01.10.11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464</w:t>
            </w:r>
          </w:p>
        </w:tc>
      </w:tr>
      <w:tr w:rsidR="0020536B" w:rsidRPr="0059301E" w:rsidTr="0020536B">
        <w:trPr>
          <w:trHeight w:val="5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Օլիմպիական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հենապատ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Օլիմպիական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ջրհեռ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վաքեր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354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Ուսուցիչների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տան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կոյուղի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19.11.13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75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Անտառային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1-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ին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թաղամասի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ճանապարհի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բազալտե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եզրաքարեր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F2192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Անտառային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2-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րդթաղամասի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կոլեկտոր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317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lang w:val="en-US" w:eastAsia="ru-RU"/>
              </w:rPr>
              <w:t>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Ոռոգման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ցանց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/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ՊԷ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խողովակներով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28.06.12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156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48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Քաղաքի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գլխավոր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կոյուղու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կոլեկտոր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21.06.12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965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965</w:t>
            </w:r>
          </w:p>
        </w:tc>
      </w:tr>
      <w:tr w:rsidR="0020536B" w:rsidRPr="0059301E" w:rsidTr="0020536B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49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Ծաղկաձոր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քաղաքում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F300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մմ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տրամագծով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պլաստմասե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լրացուցիչ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ժամանակավոր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կոյուղագիծ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08.08.12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</w:tr>
      <w:tr w:rsidR="0020536B" w:rsidRPr="0059301E" w:rsidTr="0020536B">
        <w:trPr>
          <w:trHeight w:val="81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lang w:val="en-US" w:eastAsia="ru-RU"/>
              </w:rPr>
              <w:t>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Քաղաքի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խորհրդանշական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մուտք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10.08.12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20536B" w:rsidRPr="0059301E" w:rsidTr="0020536B">
        <w:trPr>
          <w:trHeight w:val="71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lang w:val="en-US" w:eastAsia="ru-RU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Խորհրդանշական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մուտքի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մետաղական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արգելափակոցներ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04.09.12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</w:tr>
      <w:tr w:rsidR="0020536B" w:rsidRPr="0059301E" w:rsidTr="0020536B">
        <w:trPr>
          <w:trHeight w:val="8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lang w:val="en-US" w:eastAsia="ru-RU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Համայնքի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փողոցային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լուսավորության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հենասյուն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 xml:space="preserve">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217</w:t>
            </w:r>
          </w:p>
        </w:tc>
      </w:tr>
      <w:tr w:rsidR="0020536B" w:rsidRPr="0059301E" w:rsidTr="0020536B">
        <w:trPr>
          <w:trHeight w:val="8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Անտառային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1-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ին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թաղամասի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արտաքին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լուսավորություն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CF2192">
              <w:rPr>
                <w:rFonts w:ascii="Calibri" w:eastAsia="Times New Roman" w:hAnsi="Calibri" w:cs="Calibri"/>
                <w:lang w:val="en-US"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Գծ</w:t>
            </w:r>
            <w:r w:rsidRPr="0059301E">
              <w:rPr>
                <w:rFonts w:ascii="Calibri" w:eastAsia="Times New Roman" w:hAnsi="Calibri" w:cs="Calibri"/>
                <w:lang w:eastAsia="ru-RU"/>
              </w:rPr>
              <w:t>/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20536B" w:rsidRPr="0059301E" w:rsidTr="0020536B">
        <w:trPr>
          <w:trHeight w:val="62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36B" w:rsidRPr="00AF5E97" w:rsidRDefault="0020536B" w:rsidP="00205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lang w:val="en-US" w:eastAsia="ru-RU"/>
              </w:rPr>
              <w:t>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6B" w:rsidRPr="00CF2192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Օրբելի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եղբ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.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փողոցի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մայթի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լուսավորություն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/ 6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դեկորատիվ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կախիչ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- </w:t>
            </w:r>
            <w:r w:rsidRPr="0059301E">
              <w:rPr>
                <w:rFonts w:ascii="Sylfaen" w:eastAsia="Times New Roman" w:hAnsi="Sylfaen" w:cs="Sylfaen"/>
                <w:lang w:eastAsia="ru-RU"/>
              </w:rPr>
              <w:t>լուսամփոփ</w:t>
            </w:r>
            <w:r w:rsidRPr="00CF2192">
              <w:rPr>
                <w:rFonts w:ascii="Calibri" w:eastAsia="Times New Roman" w:hAnsi="Calibri" w:cs="Calibri"/>
                <w:lang w:val="en-US" w:eastAsia="ru-RU"/>
              </w:rPr>
              <w:t xml:space="preserve">  /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10.08.12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6B" w:rsidRPr="0059301E" w:rsidRDefault="0020536B" w:rsidP="00205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9301E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</w:tr>
    </w:tbl>
    <w:p w:rsidR="0020536B" w:rsidRPr="00642396" w:rsidRDefault="0020536B" w:rsidP="0020536B">
      <w:pPr>
        <w:jc w:val="center"/>
        <w:rPr>
          <w:rFonts w:ascii="Sylfaen" w:hAnsi="Sylfaen"/>
          <w:b/>
          <w:i/>
          <w:lang w:val="hy-AM"/>
        </w:rPr>
      </w:pPr>
    </w:p>
    <w:p w:rsidR="0020536B" w:rsidRPr="00642396" w:rsidRDefault="0020536B" w:rsidP="0020536B">
      <w:pPr>
        <w:rPr>
          <w:rFonts w:ascii="Sylfaen" w:hAnsi="Sylfaen"/>
          <w:lang w:val="hy-AM"/>
        </w:rPr>
      </w:pPr>
    </w:p>
    <w:p w:rsidR="0020536B" w:rsidRDefault="0020536B" w:rsidP="00677170">
      <w:pPr>
        <w:jc w:val="both"/>
        <w:rPr>
          <w:rFonts w:ascii="Sylfaen" w:hAnsi="Sylfaen" w:cs="Sylfaen"/>
          <w:sz w:val="24"/>
          <w:szCs w:val="24"/>
          <w:lang w:val="af-ZA"/>
        </w:rPr>
      </w:pPr>
    </w:p>
    <w:p w:rsidR="003C6A23" w:rsidRDefault="003C6A23" w:rsidP="00723FD0">
      <w:pPr>
        <w:jc w:val="right"/>
        <w:rPr>
          <w:rFonts w:ascii="Sylfaen" w:hAnsi="Sylfaen"/>
          <w:b/>
          <w:sz w:val="24"/>
        </w:rPr>
      </w:pPr>
    </w:p>
    <w:p w:rsidR="00723FD0" w:rsidRDefault="00723FD0" w:rsidP="00723FD0">
      <w:pPr>
        <w:jc w:val="right"/>
        <w:rPr>
          <w:rFonts w:ascii="Sylfaen" w:hAnsi="Sylfaen"/>
          <w:b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lastRenderedPageBreak/>
        <w:t>Հավելված 3</w:t>
      </w:r>
    </w:p>
    <w:p w:rsidR="0020536B" w:rsidRDefault="0020536B" w:rsidP="0020536B">
      <w:pPr>
        <w:jc w:val="center"/>
        <w:rPr>
          <w:rFonts w:ascii="Sylfaen" w:hAnsi="Sylfaen"/>
          <w:b/>
          <w:sz w:val="24"/>
          <w:lang w:val="hy-AM"/>
        </w:rPr>
      </w:pPr>
      <w:r w:rsidRPr="00513416">
        <w:rPr>
          <w:rFonts w:ascii="Sylfaen" w:hAnsi="Sylfaen"/>
          <w:b/>
          <w:sz w:val="24"/>
          <w:lang w:val="hy-AM"/>
        </w:rPr>
        <w:t>Համայնքի ենթակայության ոչ առևտրային կազմակերպություններն են (ՀՈԱԿ)՝</w:t>
      </w:r>
    </w:p>
    <w:p w:rsidR="0020536B" w:rsidRPr="00513416" w:rsidRDefault="0020536B" w:rsidP="0020536B">
      <w:pPr>
        <w:jc w:val="center"/>
        <w:rPr>
          <w:rFonts w:ascii="Sylfaen" w:hAnsi="Sylfaen"/>
          <w:b/>
          <w:sz w:val="24"/>
          <w:lang w:val="hy-AM"/>
        </w:rPr>
      </w:pPr>
    </w:p>
    <w:tbl>
      <w:tblPr>
        <w:tblStyle w:val="a8"/>
        <w:tblW w:w="9340" w:type="dxa"/>
        <w:tblLook w:val="04A0"/>
      </w:tblPr>
      <w:tblGrid>
        <w:gridCol w:w="551"/>
        <w:gridCol w:w="2211"/>
        <w:gridCol w:w="3355"/>
        <w:gridCol w:w="3223"/>
      </w:tblGrid>
      <w:tr w:rsidR="0020536B" w:rsidRPr="003C6A23" w:rsidTr="0020536B">
        <w:trPr>
          <w:trHeight w:val="1115"/>
        </w:trPr>
        <w:tc>
          <w:tcPr>
            <w:tcW w:w="551" w:type="dxa"/>
          </w:tcPr>
          <w:p w:rsidR="0020536B" w:rsidRPr="006E7958" w:rsidRDefault="0020536B" w:rsidP="0020536B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211" w:type="dxa"/>
          </w:tcPr>
          <w:p w:rsidR="0020536B" w:rsidRPr="006E7958" w:rsidRDefault="0020536B" w:rsidP="0020536B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3355" w:type="dxa"/>
          </w:tcPr>
          <w:p w:rsidR="0020536B" w:rsidRPr="006E7958" w:rsidRDefault="0020536B" w:rsidP="0020536B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b/>
                <w:sz w:val="20"/>
                <w:szCs w:val="20"/>
                <w:lang w:val="hy-AM"/>
              </w:rPr>
              <w:t>Աշխատողների ընդհանուր թիվը/ մանկավարժների թիվը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/2013թ. դրությամբ /</w:t>
            </w:r>
          </w:p>
        </w:tc>
        <w:tc>
          <w:tcPr>
            <w:tcW w:w="3223" w:type="dxa"/>
          </w:tcPr>
          <w:p w:rsidR="0020536B" w:rsidRPr="006E7958" w:rsidRDefault="0020536B" w:rsidP="0020536B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b/>
                <w:sz w:val="20"/>
                <w:szCs w:val="20"/>
                <w:lang w:val="hy-AM"/>
              </w:rPr>
              <w:t>Երեխաների/ աշակերտների թիվը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/2013թ. դրությամբ /</w:t>
            </w:r>
          </w:p>
        </w:tc>
      </w:tr>
      <w:tr w:rsidR="0020536B" w:rsidTr="0020536B">
        <w:trPr>
          <w:trHeight w:val="605"/>
        </w:trPr>
        <w:tc>
          <w:tcPr>
            <w:tcW w:w="551" w:type="dxa"/>
          </w:tcPr>
          <w:p w:rsidR="0020536B" w:rsidRDefault="0020536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211" w:type="dxa"/>
          </w:tcPr>
          <w:p w:rsidR="0020536B" w:rsidRPr="006E7958" w:rsidRDefault="0020536B" w:rsidP="0020536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sz w:val="20"/>
                <w:szCs w:val="20"/>
                <w:lang w:val="hy-AM"/>
              </w:rPr>
              <w:t>Ծաղկաձորի նախադպրոցական ուսումնական հաստատություն</w:t>
            </w:r>
          </w:p>
        </w:tc>
        <w:tc>
          <w:tcPr>
            <w:tcW w:w="3355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3223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</w:t>
            </w:r>
          </w:p>
        </w:tc>
      </w:tr>
      <w:tr w:rsidR="0020536B" w:rsidTr="0020536B">
        <w:trPr>
          <w:trHeight w:val="605"/>
        </w:trPr>
        <w:tc>
          <w:tcPr>
            <w:tcW w:w="551" w:type="dxa"/>
          </w:tcPr>
          <w:p w:rsidR="0020536B" w:rsidRDefault="0020536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211" w:type="dxa"/>
          </w:tcPr>
          <w:p w:rsidR="0020536B" w:rsidRPr="006E7958" w:rsidRDefault="0020536B" w:rsidP="0020536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sz w:val="20"/>
                <w:szCs w:val="20"/>
                <w:lang w:val="hy-AM"/>
              </w:rPr>
              <w:t>Ծաղկաձորի  մանկական արվեստի դպրոց</w:t>
            </w:r>
          </w:p>
        </w:tc>
        <w:tc>
          <w:tcPr>
            <w:tcW w:w="3355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3223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56</w:t>
            </w:r>
          </w:p>
        </w:tc>
      </w:tr>
      <w:tr w:rsidR="0020536B" w:rsidTr="0020536B">
        <w:trPr>
          <w:trHeight w:val="605"/>
        </w:trPr>
        <w:tc>
          <w:tcPr>
            <w:tcW w:w="551" w:type="dxa"/>
          </w:tcPr>
          <w:p w:rsidR="0020536B" w:rsidRDefault="0020536B" w:rsidP="0020536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211" w:type="dxa"/>
          </w:tcPr>
          <w:p w:rsidR="0020536B" w:rsidRPr="006E7958" w:rsidRDefault="0020536B" w:rsidP="0020536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E7958">
              <w:rPr>
                <w:rFonts w:ascii="Sylfaen" w:hAnsi="Sylfaen"/>
                <w:sz w:val="20"/>
                <w:szCs w:val="20"/>
                <w:lang w:val="hy-AM"/>
              </w:rPr>
              <w:t>Ծաղկաձորի կոմունալ տնտեսությու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</w:p>
        </w:tc>
        <w:tc>
          <w:tcPr>
            <w:tcW w:w="3355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3223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20536B" w:rsidTr="0020536B">
        <w:trPr>
          <w:trHeight w:val="605"/>
        </w:trPr>
        <w:tc>
          <w:tcPr>
            <w:tcW w:w="2762" w:type="dxa"/>
            <w:gridSpan w:val="2"/>
          </w:tcPr>
          <w:p w:rsidR="0020536B" w:rsidRDefault="0020536B" w:rsidP="002053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Ընդամենը</w:t>
            </w:r>
          </w:p>
        </w:tc>
        <w:tc>
          <w:tcPr>
            <w:tcW w:w="3355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57</w:t>
            </w:r>
          </w:p>
        </w:tc>
        <w:tc>
          <w:tcPr>
            <w:tcW w:w="3223" w:type="dxa"/>
          </w:tcPr>
          <w:p w:rsidR="0020536B" w:rsidRDefault="0020536B" w:rsidP="0020536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131</w:t>
            </w:r>
          </w:p>
        </w:tc>
      </w:tr>
    </w:tbl>
    <w:p w:rsidR="00FC7CC6" w:rsidRPr="005F7E48" w:rsidRDefault="00FC7CC6" w:rsidP="005E5B1B">
      <w:pPr>
        <w:jc w:val="center"/>
        <w:rPr>
          <w:rFonts w:ascii="Sylfaen" w:hAnsi="Sylfaen" w:cs="Sylfaen"/>
          <w:b/>
          <w:sz w:val="28"/>
          <w:szCs w:val="24"/>
          <w:lang w:val="hy-AM"/>
        </w:rPr>
      </w:pPr>
      <w:r w:rsidRPr="005F7E48">
        <w:rPr>
          <w:rFonts w:ascii="Sylfaen" w:hAnsi="Sylfaen" w:cs="Sylfaen"/>
          <w:b/>
          <w:sz w:val="28"/>
          <w:szCs w:val="24"/>
          <w:lang w:val="hy-AM"/>
        </w:rPr>
        <w:t>ԵԶՐԱՓԱԿՈՒՄ</w:t>
      </w:r>
    </w:p>
    <w:p w:rsidR="005E5B1B" w:rsidRPr="005F7E48" w:rsidRDefault="00D416B2" w:rsidP="002E4AF5">
      <w:pPr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Համայնքի սոցիալ-տնտեսական զարգացման </w:t>
      </w:r>
      <w:r w:rsidR="00FD5B31" w:rsidRPr="005F7E48">
        <w:rPr>
          <w:rFonts w:ascii="Sylfaen" w:hAnsi="Sylfaen" w:cs="Sylfaen"/>
          <w:sz w:val="24"/>
          <w:szCs w:val="24"/>
          <w:lang w:val="hy-AM"/>
        </w:rPr>
        <w:t>հնգ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ամյա ծրագիրը հիմք  է հանդիսանալու համայնքի տարեկան ծրագրերի և բյուջեների մշակման ու կատարման աշխատանքները կազմակերպելիս: </w:t>
      </w:r>
    </w:p>
    <w:p w:rsidR="00B14232" w:rsidRPr="005F7E48" w:rsidRDefault="00D416B2" w:rsidP="002E4AF5">
      <w:pPr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Շատ կարևոր է սեփական </w:t>
      </w:r>
      <w:r w:rsidR="005F6D29" w:rsidRPr="005F7E48">
        <w:rPr>
          <w:rFonts w:ascii="Sylfaen" w:hAnsi="Sylfaen" w:cs="Sylfaen"/>
          <w:sz w:val="24"/>
          <w:szCs w:val="24"/>
          <w:lang w:val="hy-AM"/>
        </w:rPr>
        <w:t>եկամուտների լրացուցիչ աղբյուրների ավելացումը, ֆինանսական միջոցների արդյունավետ հավաքագրման  կազմակերպումն ու դրանց նպատակային օգագործումը:</w:t>
      </w:r>
    </w:p>
    <w:p w:rsidR="00D416B2" w:rsidRPr="005F7E48" w:rsidRDefault="005F6D29" w:rsidP="002E4AF5">
      <w:pPr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t xml:space="preserve"> 20</w:t>
      </w:r>
      <w:r w:rsidR="00FD5B31" w:rsidRPr="005F7E48">
        <w:rPr>
          <w:rFonts w:ascii="Sylfaen" w:hAnsi="Sylfaen" w:cs="Sylfaen"/>
          <w:sz w:val="24"/>
          <w:szCs w:val="24"/>
          <w:lang w:val="hy-AM"/>
        </w:rPr>
        <w:t>17-2021</w:t>
      </w:r>
      <w:r w:rsidRPr="005F7E48">
        <w:rPr>
          <w:rFonts w:ascii="Sylfaen" w:hAnsi="Sylfaen" w:cs="Sylfaen"/>
          <w:sz w:val="24"/>
          <w:szCs w:val="24"/>
          <w:lang w:val="hy-AM"/>
        </w:rPr>
        <w:t xml:space="preserve"> թվականներին </w:t>
      </w:r>
      <w:r w:rsidR="00B14232" w:rsidRPr="005F7E48">
        <w:rPr>
          <w:rFonts w:ascii="Sylfaen" w:hAnsi="Sylfaen" w:cs="Sylfaen"/>
          <w:sz w:val="24"/>
          <w:szCs w:val="24"/>
          <w:lang w:val="hy-AM"/>
        </w:rPr>
        <w:t>համայնքային բյուջեները անհրաժեշտ է մշակել</w:t>
      </w:r>
      <w:r w:rsidR="00FD5B31" w:rsidRPr="005F7E48">
        <w:rPr>
          <w:rFonts w:ascii="Sylfaen" w:hAnsi="Sylfaen" w:cs="Sylfaen"/>
          <w:sz w:val="24"/>
          <w:szCs w:val="24"/>
          <w:lang w:val="hy-AM"/>
        </w:rPr>
        <w:t>՝</w:t>
      </w:r>
      <w:r w:rsidR="00B14232" w:rsidRPr="005F7E4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495C76" w:rsidRPr="005F7E48">
        <w:rPr>
          <w:rFonts w:ascii="Sylfaen" w:hAnsi="Sylfaen" w:cs="Sylfaen"/>
          <w:sz w:val="24"/>
          <w:szCs w:val="24"/>
          <w:lang w:val="hy-AM"/>
        </w:rPr>
        <w:t xml:space="preserve">որպես </w:t>
      </w:r>
      <w:r w:rsidR="00B14232" w:rsidRPr="005F7E48">
        <w:rPr>
          <w:rFonts w:ascii="Sylfaen" w:hAnsi="Sylfaen" w:cs="Sylfaen"/>
          <w:sz w:val="24"/>
          <w:szCs w:val="24"/>
          <w:lang w:val="hy-AM"/>
        </w:rPr>
        <w:t>զարգացման ծրագրային բյուջեներ, որպեսզի հնարավոր լինի դրանցով իրականացնել սոցիալ-տնտեսական զարգացման մի շարք ծրագրեր, ինչպես նաև ընթացիկ և հիմնական վերանորոգման աշխատանքներ:</w:t>
      </w:r>
    </w:p>
    <w:p w:rsidR="00B14232" w:rsidRPr="00523DAA" w:rsidRDefault="00FD5B31" w:rsidP="002E4AF5">
      <w:pPr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5F7E48">
        <w:rPr>
          <w:rFonts w:ascii="Sylfaen" w:hAnsi="Sylfaen" w:cs="Sylfaen"/>
          <w:sz w:val="24"/>
          <w:szCs w:val="24"/>
          <w:lang w:val="hy-AM"/>
        </w:rPr>
        <w:lastRenderedPageBreak/>
        <w:t>Համայն</w:t>
      </w:r>
      <w:r w:rsidR="00B14232" w:rsidRPr="005F7E48">
        <w:rPr>
          <w:rFonts w:ascii="Sylfaen" w:hAnsi="Sylfaen" w:cs="Sylfaen"/>
          <w:sz w:val="24"/>
          <w:szCs w:val="24"/>
          <w:lang w:val="hy-AM"/>
        </w:rPr>
        <w:t>քապետարանը  կմշակի զարգացման մի շարք ծրագրեր, որոնք կներկայացվ</w:t>
      </w:r>
      <w:r w:rsidRPr="005F7E48">
        <w:rPr>
          <w:rFonts w:ascii="Sylfaen" w:hAnsi="Sylfaen" w:cs="Sylfaen"/>
          <w:sz w:val="24"/>
          <w:szCs w:val="24"/>
          <w:lang w:val="hy-AM"/>
        </w:rPr>
        <w:t>են</w:t>
      </w:r>
      <w:r w:rsidR="00B14232" w:rsidRPr="005F7E48">
        <w:rPr>
          <w:rFonts w:ascii="Sylfaen" w:hAnsi="Sylfaen" w:cs="Sylfaen"/>
          <w:sz w:val="24"/>
          <w:szCs w:val="24"/>
          <w:lang w:val="hy-AM"/>
        </w:rPr>
        <w:t xml:space="preserve"> ՀՀ Կառավարություն: Ծրագրերի իրականացման նպատակով նոր պայմանագրեր կկնքվեն ինվեստիցիոն հիմնադրամների հետ</w:t>
      </w:r>
      <w:r w:rsidR="002E4AF5" w:rsidRPr="005F7E48">
        <w:rPr>
          <w:rFonts w:ascii="Sylfaen" w:hAnsi="Sylfaen" w:cs="Sylfaen"/>
          <w:sz w:val="24"/>
          <w:szCs w:val="24"/>
          <w:lang w:val="hy-AM"/>
        </w:rPr>
        <w:t>, կներգրավվեն նոր աղբյուրներ՝  տարբեր սոցիալական հիմնադրամների կողմից:</w:t>
      </w:r>
    </w:p>
    <w:p w:rsidR="0020536B" w:rsidRPr="000B0401" w:rsidRDefault="0020536B" w:rsidP="0020536B">
      <w:pPr>
        <w:jc w:val="both"/>
        <w:rPr>
          <w:rFonts w:ascii="Sylfaen" w:hAnsi="Sylfaen" w:cs="Sylfaen"/>
          <w:lang w:val="af-ZA"/>
        </w:rPr>
      </w:pPr>
      <w:r w:rsidRPr="000B0401">
        <w:rPr>
          <w:rFonts w:ascii="Sylfaen" w:hAnsi="Sylfaen" w:cs="Sylfaen"/>
          <w:lang w:val="af-ZA"/>
        </w:rPr>
        <w:t xml:space="preserve">  Ծրագիրը հաջողությամբ իրագործելու համար ՏԻՄ-երը պետք է սերտորեն և արդյունավետ համագործակցեն պետական կառույցների, միջազգային դոնոր կազմակերպությունների և այլ շահագրգիռ կողմերի և կառույցների հետ: </w:t>
      </w:r>
    </w:p>
    <w:p w:rsidR="0020536B" w:rsidRPr="000B0401" w:rsidRDefault="0020536B" w:rsidP="0020536B">
      <w:pPr>
        <w:tabs>
          <w:tab w:val="left" w:pos="0"/>
          <w:tab w:val="left" w:pos="5400"/>
          <w:tab w:val="left" w:pos="5580"/>
        </w:tabs>
        <w:jc w:val="both"/>
        <w:rPr>
          <w:rFonts w:ascii="Sylfaen" w:hAnsi="Sylfaen"/>
          <w:lang w:val="af-ZA"/>
        </w:rPr>
      </w:pPr>
      <w:r w:rsidRPr="000B0401">
        <w:rPr>
          <w:rFonts w:ascii="Sylfaen" w:hAnsi="Sylfaen" w:cs="Arial"/>
          <w:lang w:val="ro-RO"/>
        </w:rPr>
        <w:t xml:space="preserve">ՀԶԾ-ի իրականացման հսկողությունը և ներքին վերահսկողությունը կիրականացնեն համայնքի ղեկավարը և համայնքի ավագանին: </w:t>
      </w:r>
      <w:r w:rsidRPr="000B0401">
        <w:rPr>
          <w:rFonts w:ascii="Sylfaen" w:hAnsi="Sylfaen"/>
        </w:rPr>
        <w:t>ՀԶԾ</w:t>
      </w:r>
      <w:r w:rsidRPr="000B0401">
        <w:rPr>
          <w:rFonts w:ascii="Sylfaen" w:hAnsi="Sylfaen"/>
          <w:lang w:val="af-ZA"/>
        </w:rPr>
        <w:t>-</w:t>
      </w:r>
      <w:r w:rsidRPr="000B0401">
        <w:rPr>
          <w:rFonts w:ascii="Sylfaen" w:hAnsi="Sylfaen"/>
        </w:rPr>
        <w:t>ի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ներքին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վերահսկողության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արդյունքները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կներկայացվեն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համայնքի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ավագանուն՝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ի</w:t>
      </w:r>
      <w:r w:rsidRPr="0020536B">
        <w:rPr>
          <w:rFonts w:ascii="Sylfaen" w:hAnsi="Sylfaen"/>
          <w:lang w:val="af-ZA"/>
        </w:rPr>
        <w:t xml:space="preserve"> </w:t>
      </w:r>
      <w:r w:rsidRPr="000B0401">
        <w:rPr>
          <w:rFonts w:ascii="Sylfaen" w:hAnsi="Sylfaen"/>
        </w:rPr>
        <w:t>գիտություն</w:t>
      </w:r>
      <w:r w:rsidRPr="000B0401">
        <w:rPr>
          <w:rFonts w:ascii="Sylfaen" w:hAnsi="Sylfaen"/>
          <w:lang w:val="af-ZA"/>
        </w:rPr>
        <w:t>:</w:t>
      </w:r>
    </w:p>
    <w:p w:rsidR="0020536B" w:rsidRPr="000B0401" w:rsidRDefault="0020536B" w:rsidP="0020536B">
      <w:pPr>
        <w:tabs>
          <w:tab w:val="left" w:pos="0"/>
          <w:tab w:val="left" w:pos="5400"/>
          <w:tab w:val="left" w:pos="5580"/>
        </w:tabs>
        <w:jc w:val="both"/>
        <w:rPr>
          <w:rFonts w:ascii="Sylfaen" w:hAnsi="Sylfaen" w:cs="Arial"/>
          <w:lang w:val="ro-RO"/>
        </w:rPr>
      </w:pPr>
      <w:r w:rsidRPr="000B0401">
        <w:rPr>
          <w:rFonts w:ascii="Sylfaen" w:hAnsi="Sylfaen"/>
          <w:lang w:val="af-ZA"/>
        </w:rPr>
        <w:t xml:space="preserve">  Յուրաքանչյուր հաջորդ տարի կկատարվի ՀԶՀԾ-ի իրականացման նախորդ տարվա արդյունքների ուսումնասիրություն, ամփոփում, ձեռքբերումների գնահատում և թերությունների բացահայտում: Նախորդ տարվա արդյունքների հիման վրա համապատասխան ուղղումներ և լրացումներ կկատարվեն մնացյալ  տարիների ծրագրերում: </w:t>
      </w:r>
    </w:p>
    <w:p w:rsidR="0020536B" w:rsidRPr="000B0401" w:rsidRDefault="0020536B" w:rsidP="0020536B">
      <w:pPr>
        <w:tabs>
          <w:tab w:val="left" w:pos="270"/>
          <w:tab w:val="left" w:pos="5400"/>
          <w:tab w:val="left" w:pos="5580"/>
        </w:tabs>
        <w:jc w:val="both"/>
        <w:rPr>
          <w:rFonts w:ascii="Sylfaen" w:hAnsi="Sylfaen"/>
          <w:lang w:val="af-ZA"/>
        </w:rPr>
      </w:pPr>
      <w:r w:rsidRPr="000B0401">
        <w:rPr>
          <w:rFonts w:ascii="Sylfaen" w:hAnsi="Sylfaen"/>
        </w:rPr>
        <w:t>Հիմնվելով</w:t>
      </w:r>
      <w:r w:rsidRPr="0020536B">
        <w:rPr>
          <w:rFonts w:ascii="Sylfaen" w:hAnsi="Sylfaen"/>
          <w:lang w:val="ro-RO"/>
        </w:rPr>
        <w:t xml:space="preserve"> </w:t>
      </w:r>
      <w:r>
        <w:rPr>
          <w:rFonts w:ascii="Sylfaen" w:hAnsi="Sylfaen"/>
        </w:rPr>
        <w:t>ՀԶ</w:t>
      </w:r>
      <w:r w:rsidRPr="000B0401">
        <w:rPr>
          <w:rFonts w:ascii="Sylfaen" w:hAnsi="Sylfaen"/>
        </w:rPr>
        <w:t>Ծ</w:t>
      </w:r>
      <w:r w:rsidRPr="000B0401">
        <w:rPr>
          <w:rFonts w:ascii="Sylfaen" w:hAnsi="Sylfaen"/>
          <w:lang w:val="af-ZA"/>
        </w:rPr>
        <w:t>-</w:t>
      </w:r>
      <w:r w:rsidRPr="000B0401">
        <w:rPr>
          <w:rFonts w:ascii="Sylfaen" w:hAnsi="Sylfaen"/>
        </w:rPr>
        <w:t>ի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իրականացման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տարեկան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հաշվետվության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վերաբերյալ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համայնքի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ավագանուկայացրած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որոշման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վրա</w:t>
      </w:r>
      <w:r w:rsidRPr="000B0401">
        <w:rPr>
          <w:rFonts w:ascii="Sylfaen" w:hAnsi="Sylfaen"/>
          <w:lang w:val="af-ZA"/>
        </w:rPr>
        <w:t>, ՀԶՀԾ-ի վերանայման անհրաժեշտության դեպքում, հ</w:t>
      </w:r>
      <w:r w:rsidRPr="000B0401">
        <w:rPr>
          <w:rFonts w:ascii="Sylfaen" w:hAnsi="Sylfaen"/>
        </w:rPr>
        <w:t>ամայնքի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ղեկավարը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ՀԶՀԾ</w:t>
      </w:r>
      <w:r w:rsidRPr="000B0401">
        <w:rPr>
          <w:rFonts w:ascii="Sylfaen" w:hAnsi="Sylfaen"/>
          <w:lang w:val="af-ZA"/>
        </w:rPr>
        <w:t xml:space="preserve">-ում փոփոխություններ ու լրացումներ կատարելու </w:t>
      </w:r>
      <w:r w:rsidRPr="000B0401">
        <w:rPr>
          <w:rFonts w:ascii="Sylfaen" w:hAnsi="Sylfaen"/>
        </w:rPr>
        <w:t>վերաբերյալ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իր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և</w:t>
      </w:r>
      <w:r w:rsidRPr="000B0401">
        <w:rPr>
          <w:rFonts w:ascii="Sylfaen" w:hAnsi="Sylfaen"/>
          <w:lang w:val="af-ZA"/>
        </w:rPr>
        <w:t xml:space="preserve"> (</w:t>
      </w:r>
      <w:r w:rsidRPr="000B0401">
        <w:rPr>
          <w:rFonts w:ascii="Sylfaen" w:hAnsi="Sylfaen"/>
        </w:rPr>
        <w:t>կամ</w:t>
      </w:r>
      <w:r w:rsidRPr="000B0401">
        <w:rPr>
          <w:rFonts w:ascii="Sylfaen" w:hAnsi="Sylfaen"/>
          <w:lang w:val="af-ZA"/>
        </w:rPr>
        <w:t xml:space="preserve">) </w:t>
      </w:r>
      <w:r w:rsidRPr="000B0401">
        <w:rPr>
          <w:rFonts w:ascii="Sylfaen" w:hAnsi="Sylfaen"/>
        </w:rPr>
        <w:t>համայնքի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ավագանու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անդամներից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ստացված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բոլոր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առաջարկությունները</w:t>
      </w:r>
      <w:r w:rsidRPr="000B0401">
        <w:rPr>
          <w:rFonts w:ascii="Sylfaen" w:hAnsi="Sylfaen"/>
          <w:lang w:val="af-ZA"/>
        </w:rPr>
        <w:t xml:space="preserve"> ներկայացնում է </w:t>
      </w:r>
      <w:r w:rsidRPr="000B0401">
        <w:rPr>
          <w:rFonts w:ascii="Sylfaen" w:hAnsi="Sylfaen"/>
        </w:rPr>
        <w:t>համայնքի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ավագանու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քննարկմանը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և</w:t>
      </w:r>
      <w:r w:rsidRPr="0020536B">
        <w:rPr>
          <w:rFonts w:ascii="Sylfaen" w:hAnsi="Sylfaen"/>
          <w:lang w:val="ro-RO"/>
        </w:rPr>
        <w:t xml:space="preserve"> </w:t>
      </w:r>
      <w:r w:rsidRPr="000B0401">
        <w:rPr>
          <w:rFonts w:ascii="Sylfaen" w:hAnsi="Sylfaen"/>
        </w:rPr>
        <w:t>հաստատմանը</w:t>
      </w:r>
      <w:r w:rsidRPr="000B0401">
        <w:rPr>
          <w:rFonts w:ascii="Sylfaen" w:hAnsi="Sylfaen"/>
          <w:lang w:val="af-ZA"/>
        </w:rPr>
        <w:t>:</w:t>
      </w:r>
    </w:p>
    <w:p w:rsidR="0020536B" w:rsidRPr="0020536B" w:rsidRDefault="0020536B" w:rsidP="002E4AF5">
      <w:pPr>
        <w:ind w:firstLine="708"/>
        <w:jc w:val="both"/>
        <w:rPr>
          <w:rFonts w:ascii="Sylfaen" w:hAnsi="Sylfaen" w:cs="Sylfaen"/>
          <w:sz w:val="24"/>
          <w:szCs w:val="24"/>
          <w:lang w:val="af-ZA"/>
        </w:rPr>
      </w:pPr>
    </w:p>
    <w:p w:rsidR="008B3D3A" w:rsidRPr="005F7E48" w:rsidRDefault="008B3D3A" w:rsidP="0038745C">
      <w:pPr>
        <w:jc w:val="center"/>
        <w:rPr>
          <w:rFonts w:ascii="Sylfaen" w:hAnsi="Sylfaen"/>
          <w:lang w:val="hy-AM"/>
        </w:rPr>
      </w:pPr>
    </w:p>
    <w:sectPr w:rsidR="008B3D3A" w:rsidRPr="005F7E48" w:rsidSect="00F36EAF">
      <w:footerReference w:type="default" r:id="rId12"/>
      <w:pgSz w:w="16838" w:h="11906" w:orient="landscape"/>
      <w:pgMar w:top="567" w:right="568" w:bottom="426" w:left="1134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9E" w:rsidRDefault="007B389E" w:rsidP="008309DA">
      <w:pPr>
        <w:spacing w:after="0" w:line="240" w:lineRule="auto"/>
      </w:pPr>
      <w:r>
        <w:separator/>
      </w:r>
    </w:p>
  </w:endnote>
  <w:endnote w:type="continuationSeparator" w:id="1">
    <w:p w:rsidR="007B389E" w:rsidRDefault="007B389E" w:rsidP="0083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CC"/>
    <w:family w:val="swiss"/>
    <w:pitch w:val="variable"/>
    <w:sig w:usb0="8000022F" w:usb1="00000048" w:usb2="0000000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254"/>
    </w:sdtPr>
    <w:sdtContent>
      <w:p w:rsidR="00F70A1B" w:rsidRDefault="00716B3D">
        <w:pPr>
          <w:pStyle w:val="ad"/>
          <w:jc w:val="right"/>
        </w:pPr>
        <w:fldSimple w:instr=" PAGE   \* MERGEFORMAT ">
          <w:r w:rsidR="00D73B6F">
            <w:rPr>
              <w:noProof/>
            </w:rPr>
            <w:t>65</w:t>
          </w:r>
        </w:fldSimple>
      </w:p>
    </w:sdtContent>
  </w:sdt>
  <w:p w:rsidR="00F70A1B" w:rsidRDefault="00F70A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9E" w:rsidRDefault="007B389E" w:rsidP="008309DA">
      <w:pPr>
        <w:spacing w:after="0" w:line="240" w:lineRule="auto"/>
      </w:pPr>
      <w:r>
        <w:separator/>
      </w:r>
    </w:p>
  </w:footnote>
  <w:footnote w:type="continuationSeparator" w:id="1">
    <w:p w:rsidR="007B389E" w:rsidRDefault="007B389E" w:rsidP="0083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32008"/>
    <w:multiLevelType w:val="multilevel"/>
    <w:tmpl w:val="2FB0F91C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69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09F23D66"/>
    <w:multiLevelType w:val="multilevel"/>
    <w:tmpl w:val="885A5886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5" w:hanging="69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4">
    <w:nsid w:val="0A465DB5"/>
    <w:multiLevelType w:val="hybridMultilevel"/>
    <w:tmpl w:val="455A08F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B56CFB"/>
    <w:multiLevelType w:val="multilevel"/>
    <w:tmpl w:val="6B5AF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>
    <w:nsid w:val="0DCD3183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7074A"/>
    <w:multiLevelType w:val="multilevel"/>
    <w:tmpl w:val="AC74695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5D00DD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0AD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E61C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37BD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17DB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0604"/>
    <w:multiLevelType w:val="hybridMultilevel"/>
    <w:tmpl w:val="0BB6B49A"/>
    <w:lvl w:ilvl="0" w:tplc="040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36C98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04905"/>
    <w:multiLevelType w:val="hybridMultilevel"/>
    <w:tmpl w:val="142C2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7">
    <w:nsid w:val="3CB06EC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35B6B"/>
    <w:multiLevelType w:val="multilevel"/>
    <w:tmpl w:val="A2648934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9C1D6B"/>
    <w:multiLevelType w:val="multilevel"/>
    <w:tmpl w:val="A9D4D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b w:val="0"/>
        <w:i w:val="0"/>
      </w:rPr>
    </w:lvl>
  </w:abstractNum>
  <w:abstractNum w:abstractNumId="20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E523B"/>
    <w:multiLevelType w:val="hybridMultilevel"/>
    <w:tmpl w:val="C936D7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C738D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36AB1"/>
    <w:multiLevelType w:val="hybridMultilevel"/>
    <w:tmpl w:val="C850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>
    <w:nsid w:val="4D0E6421"/>
    <w:multiLevelType w:val="hybridMultilevel"/>
    <w:tmpl w:val="45729AB0"/>
    <w:lvl w:ilvl="0" w:tplc="C30A01C6">
      <w:start w:val="17"/>
      <w:numFmt w:val="bullet"/>
      <w:lvlText w:val="-"/>
      <w:lvlJc w:val="left"/>
      <w:pPr>
        <w:ind w:left="1080" w:hanging="360"/>
      </w:pPr>
      <w:rPr>
        <w:rFonts w:ascii="Arial Armenian" w:eastAsia="Times New Roman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E67FDD"/>
    <w:multiLevelType w:val="hybridMultilevel"/>
    <w:tmpl w:val="4518031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8">
    <w:nsid w:val="56E26CBA"/>
    <w:multiLevelType w:val="hybridMultilevel"/>
    <w:tmpl w:val="BB96D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2355BF"/>
    <w:multiLevelType w:val="multilevel"/>
    <w:tmpl w:val="8676E1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A30EDC"/>
    <w:multiLevelType w:val="multilevel"/>
    <w:tmpl w:val="ABCAEB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2">
    <w:nsid w:val="6C7105D7"/>
    <w:multiLevelType w:val="multilevel"/>
    <w:tmpl w:val="6700E2D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0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33">
    <w:nsid w:val="6D50780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74DCD"/>
    <w:multiLevelType w:val="hybridMultilevel"/>
    <w:tmpl w:val="6D34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D6DD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B322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16FE2"/>
    <w:multiLevelType w:val="multilevel"/>
    <w:tmpl w:val="45F094B4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73613A0"/>
    <w:multiLevelType w:val="hybridMultilevel"/>
    <w:tmpl w:val="4F64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314D8"/>
    <w:multiLevelType w:val="multilevel"/>
    <w:tmpl w:val="A2F291B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Sylfaen" w:hint="default"/>
        <w:color w:val="0000FF" w:themeColor="hyperlink"/>
        <w:u w:val="single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AB70BA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B6225"/>
    <w:multiLevelType w:val="multilevel"/>
    <w:tmpl w:val="D54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38"/>
  </w:num>
  <w:num w:numId="4">
    <w:abstractNumId w:val="26"/>
  </w:num>
  <w:num w:numId="5">
    <w:abstractNumId w:val="19"/>
  </w:num>
  <w:num w:numId="6">
    <w:abstractNumId w:val="29"/>
  </w:num>
  <w:num w:numId="7">
    <w:abstractNumId w:val="37"/>
  </w:num>
  <w:num w:numId="8">
    <w:abstractNumId w:val="21"/>
  </w:num>
  <w:num w:numId="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8"/>
  </w:num>
  <w:num w:numId="12">
    <w:abstractNumId w:val="25"/>
  </w:num>
  <w:num w:numId="13">
    <w:abstractNumId w:val="5"/>
  </w:num>
  <w:num w:numId="14">
    <w:abstractNumId w:val="4"/>
  </w:num>
  <w:num w:numId="15">
    <w:abstractNumId w:val="31"/>
  </w:num>
  <w:num w:numId="16">
    <w:abstractNumId w:val="16"/>
  </w:num>
  <w:num w:numId="17">
    <w:abstractNumId w:val="24"/>
  </w:num>
  <w:num w:numId="18">
    <w:abstractNumId w:val="27"/>
  </w:num>
  <w:num w:numId="19">
    <w:abstractNumId w:val="1"/>
  </w:num>
  <w:num w:numId="20">
    <w:abstractNumId w:val="0"/>
  </w:num>
  <w:num w:numId="21">
    <w:abstractNumId w:val="20"/>
  </w:num>
  <w:num w:numId="22">
    <w:abstractNumId w:val="7"/>
  </w:num>
  <w:num w:numId="23">
    <w:abstractNumId w:val="32"/>
  </w:num>
  <w:num w:numId="24">
    <w:abstractNumId w:val="2"/>
  </w:num>
  <w:num w:numId="25">
    <w:abstractNumId w:val="8"/>
  </w:num>
  <w:num w:numId="26">
    <w:abstractNumId w:val="35"/>
  </w:num>
  <w:num w:numId="27">
    <w:abstractNumId w:val="9"/>
  </w:num>
  <w:num w:numId="28">
    <w:abstractNumId w:val="17"/>
  </w:num>
  <w:num w:numId="29">
    <w:abstractNumId w:val="6"/>
  </w:num>
  <w:num w:numId="30">
    <w:abstractNumId w:val="12"/>
  </w:num>
  <w:num w:numId="31">
    <w:abstractNumId w:val="40"/>
  </w:num>
  <w:num w:numId="32">
    <w:abstractNumId w:val="3"/>
  </w:num>
  <w:num w:numId="33">
    <w:abstractNumId w:val="13"/>
  </w:num>
  <w:num w:numId="34">
    <w:abstractNumId w:val="11"/>
  </w:num>
  <w:num w:numId="35">
    <w:abstractNumId w:val="22"/>
  </w:num>
  <w:num w:numId="36">
    <w:abstractNumId w:val="33"/>
  </w:num>
  <w:num w:numId="37">
    <w:abstractNumId w:val="10"/>
  </w:num>
  <w:num w:numId="38">
    <w:abstractNumId w:val="14"/>
  </w:num>
  <w:num w:numId="39">
    <w:abstractNumId w:val="36"/>
  </w:num>
  <w:num w:numId="40">
    <w:abstractNumId w:val="41"/>
  </w:num>
  <w:num w:numId="41">
    <w:abstractNumId w:val="34"/>
  </w:num>
  <w:num w:numId="4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0EF"/>
    <w:rsid w:val="000026C2"/>
    <w:rsid w:val="000045A5"/>
    <w:rsid w:val="000131EF"/>
    <w:rsid w:val="00016802"/>
    <w:rsid w:val="00017738"/>
    <w:rsid w:val="000251E4"/>
    <w:rsid w:val="00034305"/>
    <w:rsid w:val="00034D12"/>
    <w:rsid w:val="00042E42"/>
    <w:rsid w:val="00046E18"/>
    <w:rsid w:val="00056A1C"/>
    <w:rsid w:val="00064755"/>
    <w:rsid w:val="00074576"/>
    <w:rsid w:val="00092CA5"/>
    <w:rsid w:val="000934DA"/>
    <w:rsid w:val="000969CB"/>
    <w:rsid w:val="000A42D4"/>
    <w:rsid w:val="000A7B45"/>
    <w:rsid w:val="000C777D"/>
    <w:rsid w:val="000D0E8A"/>
    <w:rsid w:val="000D2771"/>
    <w:rsid w:val="000D3570"/>
    <w:rsid w:val="000E04BF"/>
    <w:rsid w:val="000E164D"/>
    <w:rsid w:val="000E2676"/>
    <w:rsid w:val="000F0B7F"/>
    <w:rsid w:val="000F0EDB"/>
    <w:rsid w:val="000F23D5"/>
    <w:rsid w:val="00110606"/>
    <w:rsid w:val="0011168D"/>
    <w:rsid w:val="001128ED"/>
    <w:rsid w:val="00153F81"/>
    <w:rsid w:val="0015694B"/>
    <w:rsid w:val="001656D2"/>
    <w:rsid w:val="00175DCD"/>
    <w:rsid w:val="001836FF"/>
    <w:rsid w:val="001905EE"/>
    <w:rsid w:val="001934A1"/>
    <w:rsid w:val="00194594"/>
    <w:rsid w:val="001A0FC7"/>
    <w:rsid w:val="001A71FD"/>
    <w:rsid w:val="001D1F39"/>
    <w:rsid w:val="001E6163"/>
    <w:rsid w:val="001F307E"/>
    <w:rsid w:val="0020369B"/>
    <w:rsid w:val="0020536B"/>
    <w:rsid w:val="002113E6"/>
    <w:rsid w:val="0021537E"/>
    <w:rsid w:val="0022556D"/>
    <w:rsid w:val="00227731"/>
    <w:rsid w:val="002325CF"/>
    <w:rsid w:val="0024321C"/>
    <w:rsid w:val="002548CA"/>
    <w:rsid w:val="002B46BF"/>
    <w:rsid w:val="002C71A6"/>
    <w:rsid w:val="002E47C0"/>
    <w:rsid w:val="002E4AF5"/>
    <w:rsid w:val="002F1F2D"/>
    <w:rsid w:val="002F26D9"/>
    <w:rsid w:val="002F7EF0"/>
    <w:rsid w:val="00304505"/>
    <w:rsid w:val="00323ED9"/>
    <w:rsid w:val="00341E92"/>
    <w:rsid w:val="003421CF"/>
    <w:rsid w:val="00345D51"/>
    <w:rsid w:val="0036340D"/>
    <w:rsid w:val="003757DD"/>
    <w:rsid w:val="003816CA"/>
    <w:rsid w:val="0038605B"/>
    <w:rsid w:val="003866F3"/>
    <w:rsid w:val="0038745C"/>
    <w:rsid w:val="003939F8"/>
    <w:rsid w:val="003A5141"/>
    <w:rsid w:val="003A5E45"/>
    <w:rsid w:val="003C30F8"/>
    <w:rsid w:val="003C6A23"/>
    <w:rsid w:val="003D2D63"/>
    <w:rsid w:val="003D4BDF"/>
    <w:rsid w:val="003F0D44"/>
    <w:rsid w:val="003F1E7F"/>
    <w:rsid w:val="003F73A9"/>
    <w:rsid w:val="00401AA7"/>
    <w:rsid w:val="004021C5"/>
    <w:rsid w:val="004059E3"/>
    <w:rsid w:val="0041359D"/>
    <w:rsid w:val="00416329"/>
    <w:rsid w:val="004330D4"/>
    <w:rsid w:val="00442862"/>
    <w:rsid w:val="0046389F"/>
    <w:rsid w:val="004711B4"/>
    <w:rsid w:val="004830B3"/>
    <w:rsid w:val="00484E2A"/>
    <w:rsid w:val="004863D2"/>
    <w:rsid w:val="00486884"/>
    <w:rsid w:val="00495C76"/>
    <w:rsid w:val="004A250B"/>
    <w:rsid w:val="004B61C4"/>
    <w:rsid w:val="004C2C0F"/>
    <w:rsid w:val="004C5A89"/>
    <w:rsid w:val="004D2555"/>
    <w:rsid w:val="004D2652"/>
    <w:rsid w:val="004F34E3"/>
    <w:rsid w:val="004F4D56"/>
    <w:rsid w:val="005134C9"/>
    <w:rsid w:val="00523858"/>
    <w:rsid w:val="00523DAA"/>
    <w:rsid w:val="00525CA7"/>
    <w:rsid w:val="0053567C"/>
    <w:rsid w:val="0053703D"/>
    <w:rsid w:val="005371ED"/>
    <w:rsid w:val="00543658"/>
    <w:rsid w:val="0054714A"/>
    <w:rsid w:val="0055217A"/>
    <w:rsid w:val="00557DBA"/>
    <w:rsid w:val="00566520"/>
    <w:rsid w:val="0057296F"/>
    <w:rsid w:val="00576D05"/>
    <w:rsid w:val="005B113D"/>
    <w:rsid w:val="005B627E"/>
    <w:rsid w:val="005E1A3E"/>
    <w:rsid w:val="005E3B98"/>
    <w:rsid w:val="005E5B1B"/>
    <w:rsid w:val="005F5040"/>
    <w:rsid w:val="005F691E"/>
    <w:rsid w:val="005F6D29"/>
    <w:rsid w:val="005F7390"/>
    <w:rsid w:val="005F7E48"/>
    <w:rsid w:val="00600049"/>
    <w:rsid w:val="00605FFA"/>
    <w:rsid w:val="00620F8F"/>
    <w:rsid w:val="00623A14"/>
    <w:rsid w:val="006323EF"/>
    <w:rsid w:val="00633BF7"/>
    <w:rsid w:val="00641A1E"/>
    <w:rsid w:val="00642DA0"/>
    <w:rsid w:val="00650EA0"/>
    <w:rsid w:val="00660422"/>
    <w:rsid w:val="00666326"/>
    <w:rsid w:val="00667564"/>
    <w:rsid w:val="00667D33"/>
    <w:rsid w:val="0067450A"/>
    <w:rsid w:val="00677170"/>
    <w:rsid w:val="00683C9A"/>
    <w:rsid w:val="00684D7E"/>
    <w:rsid w:val="006A1B40"/>
    <w:rsid w:val="006A4E5B"/>
    <w:rsid w:val="00705A5B"/>
    <w:rsid w:val="00706820"/>
    <w:rsid w:val="00707D7D"/>
    <w:rsid w:val="00716B3D"/>
    <w:rsid w:val="00723FD0"/>
    <w:rsid w:val="00747134"/>
    <w:rsid w:val="00753035"/>
    <w:rsid w:val="0077102D"/>
    <w:rsid w:val="00782607"/>
    <w:rsid w:val="00785332"/>
    <w:rsid w:val="00790BC6"/>
    <w:rsid w:val="007921FD"/>
    <w:rsid w:val="00792EF6"/>
    <w:rsid w:val="007932B0"/>
    <w:rsid w:val="007B1A99"/>
    <w:rsid w:val="007B389E"/>
    <w:rsid w:val="007B5F54"/>
    <w:rsid w:val="007C2CD3"/>
    <w:rsid w:val="007C3D7C"/>
    <w:rsid w:val="007C62EE"/>
    <w:rsid w:val="007C7CA1"/>
    <w:rsid w:val="007D1733"/>
    <w:rsid w:val="007D67D1"/>
    <w:rsid w:val="007F2FBB"/>
    <w:rsid w:val="00803903"/>
    <w:rsid w:val="008066A0"/>
    <w:rsid w:val="00822954"/>
    <w:rsid w:val="00824D97"/>
    <w:rsid w:val="008309DA"/>
    <w:rsid w:val="008319AB"/>
    <w:rsid w:val="00834805"/>
    <w:rsid w:val="008400CE"/>
    <w:rsid w:val="00840BF3"/>
    <w:rsid w:val="008421BB"/>
    <w:rsid w:val="00845A81"/>
    <w:rsid w:val="00851818"/>
    <w:rsid w:val="00857426"/>
    <w:rsid w:val="00877D22"/>
    <w:rsid w:val="00884484"/>
    <w:rsid w:val="008848FD"/>
    <w:rsid w:val="00892A89"/>
    <w:rsid w:val="008B3D3A"/>
    <w:rsid w:val="008C3BA7"/>
    <w:rsid w:val="008C7D8F"/>
    <w:rsid w:val="008E39A2"/>
    <w:rsid w:val="008E6DBD"/>
    <w:rsid w:val="008F157C"/>
    <w:rsid w:val="008F33AB"/>
    <w:rsid w:val="009033CD"/>
    <w:rsid w:val="0090714C"/>
    <w:rsid w:val="009370EF"/>
    <w:rsid w:val="009474E1"/>
    <w:rsid w:val="00960BEE"/>
    <w:rsid w:val="00982B64"/>
    <w:rsid w:val="00984403"/>
    <w:rsid w:val="009929EE"/>
    <w:rsid w:val="009A14A7"/>
    <w:rsid w:val="009A1BC5"/>
    <w:rsid w:val="009A2A6B"/>
    <w:rsid w:val="009B1242"/>
    <w:rsid w:val="009B5B52"/>
    <w:rsid w:val="009C216B"/>
    <w:rsid w:val="009C49CF"/>
    <w:rsid w:val="009F70C1"/>
    <w:rsid w:val="00A42307"/>
    <w:rsid w:val="00A50368"/>
    <w:rsid w:val="00A577B7"/>
    <w:rsid w:val="00A614A4"/>
    <w:rsid w:val="00A8258B"/>
    <w:rsid w:val="00A97BFF"/>
    <w:rsid w:val="00AA0120"/>
    <w:rsid w:val="00AC3ECA"/>
    <w:rsid w:val="00AC4961"/>
    <w:rsid w:val="00AD5C40"/>
    <w:rsid w:val="00AE262B"/>
    <w:rsid w:val="00AE3B31"/>
    <w:rsid w:val="00AE662E"/>
    <w:rsid w:val="00B14232"/>
    <w:rsid w:val="00B2694C"/>
    <w:rsid w:val="00B51D1B"/>
    <w:rsid w:val="00B52214"/>
    <w:rsid w:val="00B63ABA"/>
    <w:rsid w:val="00B914E0"/>
    <w:rsid w:val="00BA26ED"/>
    <w:rsid w:val="00BD4894"/>
    <w:rsid w:val="00BE05CD"/>
    <w:rsid w:val="00C07121"/>
    <w:rsid w:val="00C108BF"/>
    <w:rsid w:val="00C22417"/>
    <w:rsid w:val="00C229BA"/>
    <w:rsid w:val="00C2418E"/>
    <w:rsid w:val="00C26445"/>
    <w:rsid w:val="00C273BF"/>
    <w:rsid w:val="00C42806"/>
    <w:rsid w:val="00C4427C"/>
    <w:rsid w:val="00C50793"/>
    <w:rsid w:val="00C5479F"/>
    <w:rsid w:val="00C82B4D"/>
    <w:rsid w:val="00CA26B7"/>
    <w:rsid w:val="00CB2BBD"/>
    <w:rsid w:val="00CB502F"/>
    <w:rsid w:val="00CC3267"/>
    <w:rsid w:val="00CC5233"/>
    <w:rsid w:val="00CC7803"/>
    <w:rsid w:val="00CE236C"/>
    <w:rsid w:val="00CE48DA"/>
    <w:rsid w:val="00CE4A25"/>
    <w:rsid w:val="00CF32A7"/>
    <w:rsid w:val="00D02E19"/>
    <w:rsid w:val="00D06FCA"/>
    <w:rsid w:val="00D164BD"/>
    <w:rsid w:val="00D36942"/>
    <w:rsid w:val="00D416B2"/>
    <w:rsid w:val="00D4288B"/>
    <w:rsid w:val="00D6282B"/>
    <w:rsid w:val="00D72D08"/>
    <w:rsid w:val="00D73B6F"/>
    <w:rsid w:val="00D901B8"/>
    <w:rsid w:val="00D9023A"/>
    <w:rsid w:val="00D9219A"/>
    <w:rsid w:val="00D94B7E"/>
    <w:rsid w:val="00DB604E"/>
    <w:rsid w:val="00DD0504"/>
    <w:rsid w:val="00DD17B1"/>
    <w:rsid w:val="00DD6F05"/>
    <w:rsid w:val="00DE16CF"/>
    <w:rsid w:val="00DE5BE9"/>
    <w:rsid w:val="00E022D4"/>
    <w:rsid w:val="00E02B25"/>
    <w:rsid w:val="00E05C48"/>
    <w:rsid w:val="00E06BFE"/>
    <w:rsid w:val="00E17763"/>
    <w:rsid w:val="00E237AA"/>
    <w:rsid w:val="00E31027"/>
    <w:rsid w:val="00E33F73"/>
    <w:rsid w:val="00E356D8"/>
    <w:rsid w:val="00E43463"/>
    <w:rsid w:val="00E437F8"/>
    <w:rsid w:val="00E503A0"/>
    <w:rsid w:val="00E54A28"/>
    <w:rsid w:val="00E56457"/>
    <w:rsid w:val="00E564A9"/>
    <w:rsid w:val="00E613F6"/>
    <w:rsid w:val="00E70A56"/>
    <w:rsid w:val="00E72BD2"/>
    <w:rsid w:val="00EA0313"/>
    <w:rsid w:val="00EA06A6"/>
    <w:rsid w:val="00EA23F4"/>
    <w:rsid w:val="00EA7A44"/>
    <w:rsid w:val="00EB64DD"/>
    <w:rsid w:val="00EB720E"/>
    <w:rsid w:val="00EC3880"/>
    <w:rsid w:val="00EC42C9"/>
    <w:rsid w:val="00EC6E3D"/>
    <w:rsid w:val="00EE5F05"/>
    <w:rsid w:val="00EE65D0"/>
    <w:rsid w:val="00EF0A95"/>
    <w:rsid w:val="00F157C3"/>
    <w:rsid w:val="00F34AFE"/>
    <w:rsid w:val="00F36EAF"/>
    <w:rsid w:val="00F40282"/>
    <w:rsid w:val="00F56336"/>
    <w:rsid w:val="00F70A1B"/>
    <w:rsid w:val="00F73569"/>
    <w:rsid w:val="00F7500D"/>
    <w:rsid w:val="00F7548F"/>
    <w:rsid w:val="00F8082E"/>
    <w:rsid w:val="00F840D7"/>
    <w:rsid w:val="00F942F5"/>
    <w:rsid w:val="00F95181"/>
    <w:rsid w:val="00FA2650"/>
    <w:rsid w:val="00FA456A"/>
    <w:rsid w:val="00FC0D22"/>
    <w:rsid w:val="00FC7CC6"/>
    <w:rsid w:val="00FD5B31"/>
    <w:rsid w:val="00FD6669"/>
    <w:rsid w:val="00FE191F"/>
    <w:rsid w:val="00FE5C33"/>
    <w:rsid w:val="00FF2317"/>
    <w:rsid w:val="00FF2F0C"/>
    <w:rsid w:val="00FF4224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9" type="connector" idref="#_x0000_s1044"/>
        <o:r id="V:Rule10" type="connector" idref="#_x0000_s1040"/>
        <o:r id="V:Rule11" type="connector" idref="#_x0000_s1034"/>
        <o:r id="V:Rule12" type="connector" idref="#_x0000_s1041"/>
        <o:r id="V:Rule13" type="connector" idref="#_x0000_s1032"/>
        <o:r id="V:Rule14" type="connector" idref="#_x0000_s1033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64DD"/>
  </w:style>
  <w:style w:type="paragraph" w:styleId="1">
    <w:name w:val="heading 1"/>
    <w:basedOn w:val="a0"/>
    <w:next w:val="a0"/>
    <w:link w:val="10"/>
    <w:qFormat/>
    <w:rsid w:val="00C42806"/>
    <w:pPr>
      <w:keepNext/>
      <w:numPr>
        <w:numId w:val="7"/>
      </w:numPr>
      <w:tabs>
        <w:tab w:val="clear" w:pos="432"/>
        <w:tab w:val="num" w:pos="360"/>
      </w:tabs>
      <w:spacing w:before="240" w:after="0" w:line="240" w:lineRule="auto"/>
      <w:ind w:left="360" w:right="284" w:hanging="360"/>
      <w:jc w:val="center"/>
      <w:outlineLvl w:val="0"/>
    </w:pPr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paragraph" w:styleId="20">
    <w:name w:val="heading 2"/>
    <w:basedOn w:val="a0"/>
    <w:next w:val="a0"/>
    <w:link w:val="21"/>
    <w:qFormat/>
    <w:rsid w:val="00C42806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paragraph" w:styleId="3">
    <w:name w:val="heading 3"/>
    <w:basedOn w:val="a0"/>
    <w:next w:val="a0"/>
    <w:link w:val="30"/>
    <w:uiPriority w:val="9"/>
    <w:qFormat/>
    <w:rsid w:val="00C42806"/>
    <w:pPr>
      <w:keepNext/>
      <w:numPr>
        <w:ilvl w:val="2"/>
        <w:numId w:val="7"/>
      </w:numPr>
      <w:tabs>
        <w:tab w:val="clear" w:pos="720"/>
        <w:tab w:val="num" w:pos="360"/>
      </w:tabs>
      <w:spacing w:after="0" w:line="240" w:lineRule="auto"/>
      <w:ind w:left="360" w:hanging="360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C42806"/>
    <w:pPr>
      <w:keepNext/>
      <w:numPr>
        <w:ilvl w:val="3"/>
        <w:numId w:val="7"/>
      </w:numPr>
      <w:tabs>
        <w:tab w:val="clear" w:pos="864"/>
        <w:tab w:val="num" w:pos="360"/>
      </w:tabs>
      <w:spacing w:after="0" w:line="240" w:lineRule="auto"/>
      <w:ind w:left="360" w:hanging="360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42806"/>
    <w:pPr>
      <w:keepNext/>
      <w:numPr>
        <w:ilvl w:val="4"/>
        <w:numId w:val="7"/>
      </w:numPr>
      <w:tabs>
        <w:tab w:val="clear" w:pos="1008"/>
        <w:tab w:val="num" w:pos="360"/>
      </w:tabs>
      <w:spacing w:after="0" w:line="240" w:lineRule="auto"/>
      <w:ind w:left="360" w:hanging="360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42806"/>
    <w:pPr>
      <w:keepNext/>
      <w:numPr>
        <w:ilvl w:val="5"/>
        <w:numId w:val="7"/>
      </w:numPr>
      <w:tabs>
        <w:tab w:val="clear" w:pos="1152"/>
        <w:tab w:val="num" w:pos="360"/>
      </w:tabs>
      <w:spacing w:after="0" w:line="240" w:lineRule="auto"/>
      <w:ind w:left="360" w:hanging="360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42806"/>
    <w:pPr>
      <w:keepNext/>
      <w:numPr>
        <w:ilvl w:val="6"/>
        <w:numId w:val="7"/>
      </w:numPr>
      <w:tabs>
        <w:tab w:val="clear" w:pos="1296"/>
        <w:tab w:val="num" w:pos="360"/>
      </w:tabs>
      <w:spacing w:after="0" w:line="240" w:lineRule="auto"/>
      <w:ind w:left="360" w:hanging="360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C42806"/>
    <w:pPr>
      <w:keepNext/>
      <w:numPr>
        <w:ilvl w:val="7"/>
        <w:numId w:val="7"/>
      </w:numPr>
      <w:tabs>
        <w:tab w:val="clear" w:pos="1440"/>
        <w:tab w:val="num" w:pos="360"/>
      </w:tabs>
      <w:spacing w:after="0" w:line="240" w:lineRule="auto"/>
      <w:ind w:left="360" w:hanging="360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C42806"/>
    <w:pPr>
      <w:keepNext/>
      <w:numPr>
        <w:ilvl w:val="8"/>
        <w:numId w:val="7"/>
      </w:numPr>
      <w:tabs>
        <w:tab w:val="clear" w:pos="1584"/>
        <w:tab w:val="num" w:pos="360"/>
      </w:tabs>
      <w:spacing w:after="0" w:line="240" w:lineRule="auto"/>
      <w:ind w:left="360" w:hanging="360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93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9370EF"/>
    <w:rPr>
      <w:rFonts w:ascii="Tahoma" w:hAnsi="Tahoma" w:cs="Tahoma"/>
      <w:sz w:val="16"/>
      <w:szCs w:val="16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7"/>
    <w:uiPriority w:val="34"/>
    <w:qFormat/>
    <w:rsid w:val="00C108BF"/>
    <w:pPr>
      <w:ind w:left="720"/>
      <w:contextualSpacing/>
    </w:pPr>
  </w:style>
  <w:style w:type="table" w:styleId="a8">
    <w:name w:val="Table Grid"/>
    <w:basedOn w:val="a2"/>
    <w:uiPriority w:val="59"/>
    <w:rsid w:val="0015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0"/>
    <w:link w:val="aa"/>
    <w:semiHidden/>
    <w:rsid w:val="00CB50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val="en-AU" w:eastAsia="ru-RU"/>
    </w:rPr>
  </w:style>
  <w:style w:type="character" w:customStyle="1" w:styleId="aa">
    <w:name w:val="Схема документа Знак"/>
    <w:basedOn w:val="a1"/>
    <w:link w:val="a9"/>
    <w:semiHidden/>
    <w:rsid w:val="00CB502F"/>
    <w:rPr>
      <w:rFonts w:ascii="Tahoma" w:eastAsia="Times New Roman" w:hAnsi="Tahoma" w:cs="Tahoma"/>
      <w:sz w:val="26"/>
      <w:szCs w:val="20"/>
      <w:shd w:val="clear" w:color="auto" w:fill="000080"/>
      <w:lang w:val="en-AU" w:eastAsia="ru-RU"/>
    </w:rPr>
  </w:style>
  <w:style w:type="character" w:customStyle="1" w:styleId="10">
    <w:name w:val="Заголовок 1 Знак"/>
    <w:basedOn w:val="a1"/>
    <w:link w:val="1"/>
    <w:rsid w:val="00C42806"/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character" w:customStyle="1" w:styleId="21">
    <w:name w:val="Заголовок 2 Знак"/>
    <w:basedOn w:val="a1"/>
    <w:link w:val="20"/>
    <w:rsid w:val="00C42806"/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"/>
    <w:rsid w:val="00C42806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40">
    <w:name w:val="Заголовок 4 Знак"/>
    <w:basedOn w:val="a1"/>
    <w:link w:val="4"/>
    <w:rsid w:val="00C42806"/>
    <w:rPr>
      <w:rFonts w:ascii="Arial LatArm" w:eastAsia="Times New Roman" w:hAnsi="Arial LatArm" w:cs="Times New Roman"/>
      <w:sz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42806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C42806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rsid w:val="00C42806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C42806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90">
    <w:name w:val="Заголовок 9 Знак"/>
    <w:basedOn w:val="a1"/>
    <w:link w:val="9"/>
    <w:rsid w:val="00C4280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b">
    <w:name w:val="header"/>
    <w:basedOn w:val="a0"/>
    <w:link w:val="ac"/>
    <w:uiPriority w:val="99"/>
    <w:unhideWhenUsed/>
    <w:rsid w:val="0083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309DA"/>
  </w:style>
  <w:style w:type="paragraph" w:styleId="ad">
    <w:name w:val="footer"/>
    <w:basedOn w:val="a0"/>
    <w:link w:val="ae"/>
    <w:uiPriority w:val="99"/>
    <w:unhideWhenUsed/>
    <w:rsid w:val="0083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309DA"/>
  </w:style>
  <w:style w:type="paragraph" w:styleId="af">
    <w:name w:val="No Spacing"/>
    <w:uiPriority w:val="1"/>
    <w:qFormat/>
    <w:rsid w:val="006323E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1">
    <w:name w:val="toc 1"/>
    <w:basedOn w:val="a0"/>
    <w:next w:val="a0"/>
    <w:autoRedefine/>
    <w:uiPriority w:val="39"/>
    <w:unhideWhenUsed/>
    <w:qFormat/>
    <w:rsid w:val="00D901B8"/>
    <w:pPr>
      <w:tabs>
        <w:tab w:val="left" w:pos="0"/>
        <w:tab w:val="right" w:leader="dot" w:pos="10300"/>
      </w:tabs>
      <w:spacing w:after="100"/>
    </w:pPr>
    <w:rPr>
      <w:lang w:val="en-US"/>
    </w:rPr>
  </w:style>
  <w:style w:type="paragraph" w:styleId="22">
    <w:name w:val="toc 2"/>
    <w:basedOn w:val="a0"/>
    <w:next w:val="a0"/>
    <w:autoRedefine/>
    <w:uiPriority w:val="39"/>
    <w:unhideWhenUsed/>
    <w:qFormat/>
    <w:rsid w:val="004D2652"/>
    <w:pPr>
      <w:spacing w:after="100"/>
      <w:ind w:left="220"/>
    </w:pPr>
    <w:rPr>
      <w:lang w:val="en-US"/>
    </w:rPr>
  </w:style>
  <w:style w:type="character" w:styleId="af0">
    <w:name w:val="Hyperlink"/>
    <w:basedOn w:val="a1"/>
    <w:uiPriority w:val="99"/>
    <w:unhideWhenUsed/>
    <w:rsid w:val="004D2652"/>
    <w:rPr>
      <w:color w:val="0000FF" w:themeColor="hyperlink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4D2652"/>
    <w:pPr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u w:val="none"/>
      <w:lang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99"/>
    <w:locked/>
    <w:rsid w:val="003A5E45"/>
  </w:style>
  <w:style w:type="character" w:styleId="af2">
    <w:name w:val="FollowedHyperlink"/>
    <w:basedOn w:val="a1"/>
    <w:uiPriority w:val="99"/>
    <w:semiHidden/>
    <w:unhideWhenUsed/>
    <w:rsid w:val="00F95181"/>
    <w:rPr>
      <w:color w:val="800080"/>
      <w:u w:val="single"/>
    </w:rPr>
  </w:style>
  <w:style w:type="paragraph" w:customStyle="1" w:styleId="xl63">
    <w:name w:val="xl63"/>
    <w:basedOn w:val="a0"/>
    <w:rsid w:val="00F9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rsid w:val="00F951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951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9518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95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95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F9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F9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F951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F9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F95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F951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F951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F951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F951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F951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F951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F951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F951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F951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F951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F951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F9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F951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F95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F95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F951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F951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F95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F95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4">
    <w:name w:val="Название Знак"/>
    <w:basedOn w:val="a1"/>
    <w:link w:val="af3"/>
    <w:rsid w:val="00F9518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5">
    <w:name w:val="Body Text Indent"/>
    <w:basedOn w:val="a0"/>
    <w:link w:val="af6"/>
    <w:unhideWhenUsed/>
    <w:rsid w:val="00F95181"/>
    <w:pPr>
      <w:spacing w:after="120"/>
      <w:ind w:left="360"/>
    </w:pPr>
    <w:rPr>
      <w:rFonts w:ascii="Arial Armenian" w:eastAsia="Calibri" w:hAnsi="Arial Armenian" w:cs="Times New Roman"/>
      <w:sz w:val="24"/>
      <w:lang w:val="en-US"/>
    </w:rPr>
  </w:style>
  <w:style w:type="character" w:customStyle="1" w:styleId="af6">
    <w:name w:val="Основной текст с отступом Знак"/>
    <w:basedOn w:val="a1"/>
    <w:link w:val="af5"/>
    <w:rsid w:val="00F95181"/>
    <w:rPr>
      <w:rFonts w:ascii="Arial Armenian" w:eastAsia="Calibri" w:hAnsi="Arial Armenian" w:cs="Times New Roman"/>
      <w:sz w:val="24"/>
      <w:lang w:val="en-US"/>
    </w:rPr>
  </w:style>
  <w:style w:type="paragraph" w:styleId="af7">
    <w:name w:val="footnote text"/>
    <w:basedOn w:val="a0"/>
    <w:link w:val="af8"/>
    <w:unhideWhenUsed/>
    <w:rsid w:val="00F9518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f8">
    <w:name w:val="Текст сноски Знак"/>
    <w:basedOn w:val="a1"/>
    <w:link w:val="af7"/>
    <w:rsid w:val="00F95181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f9">
    <w:name w:val="footnote reference"/>
    <w:basedOn w:val="a1"/>
    <w:unhideWhenUsed/>
    <w:rsid w:val="00F95181"/>
    <w:rPr>
      <w:rFonts w:cs="Times New Roman"/>
      <w:vertAlign w:val="superscript"/>
    </w:rPr>
  </w:style>
  <w:style w:type="paragraph" w:styleId="31">
    <w:name w:val="Body Text Indent 3"/>
    <w:basedOn w:val="a0"/>
    <w:link w:val="32"/>
    <w:unhideWhenUsed/>
    <w:rsid w:val="00F95181"/>
    <w:pPr>
      <w:spacing w:after="120"/>
      <w:ind w:left="283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1"/>
    <w:link w:val="31"/>
    <w:rsid w:val="00F95181"/>
    <w:rPr>
      <w:rFonts w:ascii="Calibri" w:eastAsia="Calibri" w:hAnsi="Calibri" w:cs="Times New Roman"/>
      <w:sz w:val="16"/>
      <w:szCs w:val="16"/>
      <w:lang w:val="en-US"/>
    </w:rPr>
  </w:style>
  <w:style w:type="table" w:customStyle="1" w:styleId="GridTable6Colorful-Accent31">
    <w:name w:val="Grid Table 6 Colorful - Accent 31"/>
    <w:basedOn w:val="a2"/>
    <w:uiPriority w:val="51"/>
    <w:rsid w:val="00F95181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paragraph" w:styleId="afa">
    <w:name w:val="Body Text"/>
    <w:aliases w:val="Body Text Char Char"/>
    <w:basedOn w:val="a0"/>
    <w:link w:val="afb"/>
    <w:rsid w:val="00F95181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afb">
    <w:name w:val="Основной текст Знак"/>
    <w:aliases w:val="Body Text Char Char Знак"/>
    <w:basedOn w:val="a1"/>
    <w:link w:val="afa"/>
    <w:rsid w:val="00F95181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3">
    <w:name w:val="Body Text Indent 2"/>
    <w:basedOn w:val="a0"/>
    <w:link w:val="24"/>
    <w:unhideWhenUsed/>
    <w:rsid w:val="00F95181"/>
    <w:pPr>
      <w:spacing w:after="120" w:line="480" w:lineRule="auto"/>
      <w:ind w:left="360"/>
    </w:pPr>
    <w:rPr>
      <w:rFonts w:ascii="Arial Armenian" w:eastAsia="Calibri" w:hAnsi="Arial Armenian" w:cs="Times New Roman"/>
      <w:sz w:val="24"/>
      <w:lang w:val="en-US"/>
    </w:rPr>
  </w:style>
  <w:style w:type="character" w:customStyle="1" w:styleId="24">
    <w:name w:val="Основной текст с отступом 2 Знак"/>
    <w:basedOn w:val="a1"/>
    <w:link w:val="23"/>
    <w:rsid w:val="00F95181"/>
    <w:rPr>
      <w:rFonts w:ascii="Arial Armenian" w:eastAsia="Calibri" w:hAnsi="Arial Armenian" w:cs="Times New Roman"/>
      <w:sz w:val="24"/>
      <w:lang w:val="en-US"/>
    </w:rPr>
  </w:style>
  <w:style w:type="paragraph" w:styleId="25">
    <w:name w:val="Body Text 2"/>
    <w:basedOn w:val="a0"/>
    <w:link w:val="26"/>
    <w:unhideWhenUsed/>
    <w:rsid w:val="00F95181"/>
    <w:pPr>
      <w:spacing w:after="120" w:line="480" w:lineRule="auto"/>
    </w:pPr>
    <w:rPr>
      <w:rFonts w:ascii="Arial Armenian" w:eastAsia="Calibri" w:hAnsi="Arial Armenian" w:cs="Times New Roman"/>
      <w:sz w:val="24"/>
      <w:lang w:val="en-US"/>
    </w:rPr>
  </w:style>
  <w:style w:type="character" w:customStyle="1" w:styleId="26">
    <w:name w:val="Основной текст 2 Знак"/>
    <w:basedOn w:val="a1"/>
    <w:link w:val="25"/>
    <w:rsid w:val="00F95181"/>
    <w:rPr>
      <w:rFonts w:ascii="Arial Armenian" w:eastAsia="Calibri" w:hAnsi="Arial Armenian" w:cs="Times New Roman"/>
      <w:sz w:val="24"/>
      <w:lang w:val="en-US"/>
    </w:rPr>
  </w:style>
  <w:style w:type="paragraph" w:customStyle="1" w:styleId="QuoteRight">
    <w:name w:val="Quote Right"/>
    <w:basedOn w:val="a0"/>
    <w:rsid w:val="00F95181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customStyle="1" w:styleId="BulletSquare">
    <w:name w:val="Bullet Square"/>
    <w:basedOn w:val="Bullet"/>
    <w:rsid w:val="00F95181"/>
    <w:pPr>
      <w:numPr>
        <w:numId w:val="16"/>
      </w:numPr>
      <w:tabs>
        <w:tab w:val="clear" w:pos="576"/>
        <w:tab w:val="num" w:pos="360"/>
      </w:tabs>
      <w:ind w:left="720" w:hanging="360"/>
    </w:pPr>
  </w:style>
  <w:style w:type="paragraph" w:customStyle="1" w:styleId="Bullet">
    <w:name w:val="Bullet"/>
    <w:basedOn w:val="25"/>
    <w:rsid w:val="00F95181"/>
    <w:pPr>
      <w:numPr>
        <w:numId w:val="17"/>
      </w:numPr>
      <w:spacing w:before="60" w:after="60" w:line="240" w:lineRule="auto"/>
      <w:ind w:left="432"/>
    </w:pPr>
    <w:rPr>
      <w:rFonts w:ascii="Book Antiqua" w:eastAsia="Times New Roman" w:hAnsi="Book Antiqua"/>
      <w:noProof/>
      <w:sz w:val="21"/>
      <w:szCs w:val="20"/>
    </w:rPr>
  </w:style>
  <w:style w:type="paragraph" w:styleId="afc">
    <w:name w:val="endnote text"/>
    <w:basedOn w:val="a0"/>
    <w:link w:val="afd"/>
    <w:semiHidden/>
    <w:rsid w:val="00F95181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d">
    <w:name w:val="Текст концевой сноски Знак"/>
    <w:basedOn w:val="a1"/>
    <w:link w:val="afc"/>
    <w:semiHidden/>
    <w:rsid w:val="00F95181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Style1">
    <w:name w:val="Style1"/>
    <w:basedOn w:val="afa"/>
    <w:rsid w:val="00F95181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F95181"/>
    <w:pPr>
      <w:numPr>
        <w:numId w:val="0"/>
      </w:numPr>
      <w:tabs>
        <w:tab w:val="num" w:pos="360"/>
      </w:tabs>
      <w:ind w:left="360" w:hanging="360"/>
    </w:pPr>
  </w:style>
  <w:style w:type="paragraph" w:styleId="33">
    <w:name w:val="Body Text 3"/>
    <w:aliases w:val="Body Text 1"/>
    <w:basedOn w:val="25"/>
    <w:link w:val="34"/>
    <w:rsid w:val="00F95181"/>
    <w:pPr>
      <w:spacing w:before="60" w:after="60" w:line="240" w:lineRule="auto"/>
      <w:ind w:left="288"/>
    </w:pPr>
    <w:rPr>
      <w:rFonts w:ascii="Book Antiqua" w:eastAsia="Times New Roman" w:hAnsi="Book Antiqua"/>
      <w:noProof/>
      <w:sz w:val="21"/>
      <w:szCs w:val="20"/>
    </w:rPr>
  </w:style>
  <w:style w:type="character" w:customStyle="1" w:styleId="34">
    <w:name w:val="Основной текст 3 Знак"/>
    <w:aliases w:val="Body Text 1 Знак"/>
    <w:basedOn w:val="a1"/>
    <w:link w:val="33"/>
    <w:rsid w:val="00F95181"/>
    <w:rPr>
      <w:rFonts w:ascii="Book Antiqua" w:eastAsia="Times New Roman" w:hAnsi="Book Antiqua" w:cs="Times New Roman"/>
      <w:noProof/>
      <w:sz w:val="21"/>
      <w:szCs w:val="20"/>
      <w:lang w:val="en-US"/>
    </w:rPr>
  </w:style>
  <w:style w:type="character" w:styleId="afe">
    <w:name w:val="page number"/>
    <w:basedOn w:val="a1"/>
    <w:rsid w:val="00F95181"/>
  </w:style>
  <w:style w:type="paragraph" w:customStyle="1" w:styleId="BulletLetter">
    <w:name w:val="Bullet Letter"/>
    <w:basedOn w:val="BulletNumber"/>
    <w:rsid w:val="00F95181"/>
    <w:pPr>
      <w:numPr>
        <w:numId w:val="18"/>
      </w:numPr>
    </w:pPr>
  </w:style>
  <w:style w:type="paragraph" w:styleId="35">
    <w:name w:val="toc 3"/>
    <w:basedOn w:val="a0"/>
    <w:next w:val="a0"/>
    <w:autoRedefine/>
    <w:uiPriority w:val="39"/>
    <w:qFormat/>
    <w:rsid w:val="00F95181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uiPriority w:val="39"/>
    <w:rsid w:val="00F95181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1">
    <w:name w:val="toc 5"/>
    <w:basedOn w:val="a0"/>
    <w:next w:val="a0"/>
    <w:autoRedefine/>
    <w:uiPriority w:val="39"/>
    <w:rsid w:val="00F95181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uiPriority w:val="39"/>
    <w:rsid w:val="00F95181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uiPriority w:val="39"/>
    <w:rsid w:val="00F95181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uiPriority w:val="39"/>
    <w:rsid w:val="00F95181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uiPriority w:val="39"/>
    <w:rsid w:val="00F95181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a"/>
    <w:rsid w:val="00F95181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F95181"/>
    <w:pPr>
      <w:numPr>
        <w:numId w:val="15"/>
      </w:numPr>
    </w:pPr>
  </w:style>
  <w:style w:type="paragraph" w:customStyle="1" w:styleId="QuoteBox">
    <w:name w:val="Quote Box"/>
    <w:basedOn w:val="a0"/>
    <w:rsid w:val="00F95181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customStyle="1" w:styleId="Style2">
    <w:name w:val="Style2"/>
    <w:basedOn w:val="a0"/>
    <w:rsid w:val="00F95181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aff">
    <w:name w:val="List"/>
    <w:basedOn w:val="a0"/>
    <w:rsid w:val="00F95181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7">
    <w:name w:val="List 2"/>
    <w:basedOn w:val="a0"/>
    <w:semiHidden/>
    <w:rsid w:val="00F95181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6">
    <w:name w:val="List 3"/>
    <w:basedOn w:val="a0"/>
    <w:semiHidden/>
    <w:rsid w:val="00F95181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F95181"/>
    <w:pPr>
      <w:numPr>
        <w:numId w:val="19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F95181"/>
    <w:pPr>
      <w:numPr>
        <w:numId w:val="20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0">
    <w:name w:val="List Continue"/>
    <w:basedOn w:val="a0"/>
    <w:semiHidden/>
    <w:rsid w:val="00F95181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8">
    <w:name w:val="List Continue 2"/>
    <w:basedOn w:val="a0"/>
    <w:semiHidden/>
    <w:rsid w:val="00F95181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f1">
    <w:name w:val="Emphasis"/>
    <w:qFormat/>
    <w:rsid w:val="00F95181"/>
    <w:rPr>
      <w:rFonts w:ascii="Times Armenian" w:hAnsi="Times Armenian"/>
      <w:b/>
      <w:bCs/>
      <w:i/>
      <w:iCs/>
      <w:sz w:val="24"/>
      <w:u w:val="single"/>
    </w:rPr>
  </w:style>
  <w:style w:type="numbering" w:customStyle="1" w:styleId="NoList1">
    <w:name w:val="No List1"/>
    <w:next w:val="a3"/>
    <w:uiPriority w:val="99"/>
    <w:semiHidden/>
    <w:unhideWhenUsed/>
    <w:rsid w:val="00F95181"/>
  </w:style>
  <w:style w:type="numbering" w:customStyle="1" w:styleId="NoList2">
    <w:name w:val="No List2"/>
    <w:next w:val="a3"/>
    <w:uiPriority w:val="99"/>
    <w:semiHidden/>
    <w:rsid w:val="00F95181"/>
  </w:style>
  <w:style w:type="paragraph" w:styleId="aff2">
    <w:name w:val="Subtitle"/>
    <w:basedOn w:val="a0"/>
    <w:link w:val="aff3"/>
    <w:qFormat/>
    <w:rsid w:val="00F95181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3">
    <w:name w:val="Подзаголовок Знак"/>
    <w:basedOn w:val="a1"/>
    <w:link w:val="aff2"/>
    <w:rsid w:val="00F95181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F95181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F95181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3"/>
    <w:rsid w:val="00F95181"/>
  </w:style>
  <w:style w:type="paragraph" w:styleId="aff4">
    <w:name w:val="Normal (Web)"/>
    <w:basedOn w:val="a0"/>
    <w:uiPriority w:val="99"/>
    <w:unhideWhenUsed/>
    <w:rsid w:val="00F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lideTitle">
    <w:name w:val="SlideTitle"/>
    <w:rsid w:val="00F95181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F95181"/>
  </w:style>
  <w:style w:type="paragraph" w:customStyle="1" w:styleId="BodyTextBulet">
    <w:name w:val="BodyTextBulet"/>
    <w:basedOn w:val="a0"/>
    <w:rsid w:val="00F95181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5">
    <w:name w:val="Block Text"/>
    <w:basedOn w:val="a0"/>
    <w:rsid w:val="00F95181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character" w:styleId="aff6">
    <w:name w:val="Strong"/>
    <w:basedOn w:val="a1"/>
    <w:uiPriority w:val="22"/>
    <w:qFormat/>
    <w:rsid w:val="00F95181"/>
    <w:rPr>
      <w:b/>
      <w:bCs/>
    </w:rPr>
  </w:style>
  <w:style w:type="paragraph" w:styleId="aff7">
    <w:name w:val="envelope address"/>
    <w:basedOn w:val="a0"/>
    <w:uiPriority w:val="99"/>
    <w:semiHidden/>
    <w:unhideWhenUsed/>
    <w:rsid w:val="00F951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en-US"/>
    </w:rPr>
  </w:style>
  <w:style w:type="numbering" w:customStyle="1" w:styleId="NoList4">
    <w:name w:val="No List4"/>
    <w:next w:val="a3"/>
    <w:uiPriority w:val="99"/>
    <w:semiHidden/>
    <w:unhideWhenUsed/>
    <w:rsid w:val="00F95181"/>
  </w:style>
  <w:style w:type="paragraph" w:customStyle="1" w:styleId="xl117">
    <w:name w:val="xl117"/>
    <w:basedOn w:val="a0"/>
    <w:rsid w:val="00F9518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18">
    <w:name w:val="xl118"/>
    <w:basedOn w:val="a0"/>
    <w:rsid w:val="00F95181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F951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F9518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F95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F95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F951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F951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F951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F95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F9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3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hy-AM" sz="1200"/>
              <a:t>Բնակչության</a:t>
            </a:r>
            <a:r>
              <a:rPr lang="hy-AM" sz="1200" baseline="0"/>
              <a:t> տոկոսային հարաբերություններն ըստ սեռերի </a:t>
            </a:r>
            <a:endParaRPr lang="ru-RU" sz="1200"/>
          </a:p>
        </c:rich>
      </c:tx>
      <c:layout>
        <c:manualLayout>
          <c:xMode val="edge"/>
          <c:yMode val="edge"/>
          <c:x val="0.15225685331000291"/>
          <c:y val="4.365079365079379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Արական</c:v>
                </c:pt>
                <c:pt idx="1">
                  <c:v>Իգական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5137849956255474"/>
          <c:y val="0.41794306961629796"/>
          <c:w val="0.13473261154855637"/>
          <c:h val="0.1124271966004240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hy-AM" sz="1200"/>
              <a:t>Տարիքային խմբերը </a:t>
            </a:r>
            <a:endParaRPr lang="ru-RU" sz="1200"/>
          </a:p>
        </c:rich>
      </c:tx>
      <c:layout>
        <c:manualLayout>
          <c:xMode val="edge"/>
          <c:yMode val="edge"/>
          <c:x val="2.8730177572025332E-2"/>
          <c:y val="4.73454611277040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hy-AM"/>
                      <a:t>մինչև 18 տարեկան
16</a:t>
                    </a:r>
                    <a:r>
                      <a:rPr lang="en-US"/>
                      <a:t>,</a:t>
                    </a:r>
                    <a:r>
                      <a:rPr lang="ru-RU"/>
                      <a:t>4</a:t>
                    </a:r>
                    <a:r>
                      <a:rPr lang="hy-AM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hy-AM"/>
                      <a:t>18-45 տարեկան
5</a:t>
                    </a:r>
                    <a:r>
                      <a:rPr lang="ru-RU"/>
                      <a:t>0,9</a:t>
                    </a:r>
                    <a:r>
                      <a:rPr lang="hy-AM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hy-AM"/>
                      <a:t>45-63 տարեկան
</a:t>
                    </a:r>
                    <a:r>
                      <a:rPr lang="en-US"/>
                      <a:t>24,</a:t>
                    </a:r>
                    <a:r>
                      <a:rPr lang="ru-RU"/>
                      <a:t>9</a:t>
                    </a:r>
                    <a:r>
                      <a:rPr lang="hy-AM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hy-AM"/>
                      <a:t>63 տարեկան և ավել
</a:t>
                    </a:r>
                    <a:r>
                      <a:rPr lang="ru-RU"/>
                      <a:t>7,</a:t>
                    </a:r>
                    <a:r>
                      <a:rPr lang="hy-AM"/>
                      <a:t>8%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մինչև 18 տարեկան</c:v>
                </c:pt>
                <c:pt idx="1">
                  <c:v>18-45 տարեկան</c:v>
                </c:pt>
                <c:pt idx="2">
                  <c:v>45-63 տարեկան</c:v>
                </c:pt>
                <c:pt idx="3">
                  <c:v>63 տարեկան և ավել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16</c:v>
                </c:pt>
                <c:pt idx="1">
                  <c:v>51</c:v>
                </c:pt>
                <c:pt idx="2">
                  <c:v>25.1</c:v>
                </c:pt>
                <c:pt idx="3">
                  <c:v>7.9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BE10-580B-4A9D-99DB-0F90A5F6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70</Pages>
  <Words>14222</Words>
  <Characters>81066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2016-12-14T13:56:00Z</cp:lastPrinted>
  <dcterms:created xsi:type="dcterms:W3CDTF">2016-12-13T12:50:00Z</dcterms:created>
  <dcterms:modified xsi:type="dcterms:W3CDTF">2016-12-14T15:10:00Z</dcterms:modified>
</cp:coreProperties>
</file>